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B14A" w14:textId="77777777" w:rsidR="0069322E" w:rsidRDefault="0069322E" w:rsidP="1268D237">
      <w:pPr>
        <w:keepLines/>
        <w:ind w:left="709" w:hanging="709"/>
        <w:jc w:val="center"/>
        <w:rPr>
          <w:rFonts w:ascii="Arial" w:eastAsia="Arial" w:hAnsi="Arial" w:cs="Arial"/>
          <w:b/>
          <w:bCs/>
          <w:w w:val="90"/>
          <w:sz w:val="28"/>
          <w:szCs w:val="28"/>
        </w:rPr>
      </w:pPr>
    </w:p>
    <w:p w14:paraId="42976CB2" w14:textId="204BE129" w:rsidR="0069322E" w:rsidRDefault="0069322E" w:rsidP="0069322E">
      <w:pPr>
        <w:tabs>
          <w:tab w:val="left" w:pos="6645"/>
        </w:tabs>
        <w:rPr>
          <w:b/>
          <w:sz w:val="28"/>
          <w:szCs w:val="28"/>
        </w:rPr>
      </w:pPr>
      <w:r>
        <w:rPr>
          <w:b/>
          <w:sz w:val="28"/>
          <w:szCs w:val="28"/>
        </w:rPr>
        <w:tab/>
      </w:r>
    </w:p>
    <w:p w14:paraId="4631B0AC" w14:textId="77777777" w:rsidR="0069322E" w:rsidRDefault="0069322E" w:rsidP="0069322E">
      <w:pPr>
        <w:pStyle w:val="BodyText"/>
        <w:rPr>
          <w:sz w:val="20"/>
          <w:szCs w:val="22"/>
        </w:rPr>
      </w:pPr>
    </w:p>
    <w:p w14:paraId="7B537F50" w14:textId="7A46F4B5" w:rsidR="0069322E" w:rsidRDefault="0069322E" w:rsidP="0069322E">
      <w:pPr>
        <w:pStyle w:val="BodyText"/>
        <w:spacing w:before="11"/>
        <w:rPr>
          <w:b w:val="0"/>
          <w:sz w:val="24"/>
        </w:rPr>
      </w:pPr>
      <w:r>
        <w:rPr>
          <w:noProof/>
        </w:rPr>
        <mc:AlternateContent>
          <mc:Choice Requires="wps">
            <w:drawing>
              <wp:anchor distT="0" distB="0" distL="0" distR="0" simplePos="0" relativeHeight="251659264" behindDoc="0" locked="0" layoutInCell="1" allowOverlap="1" wp14:anchorId="722B1681" wp14:editId="7D09C13B">
                <wp:simplePos x="0" y="0"/>
                <wp:positionH relativeFrom="page">
                  <wp:posOffset>541020</wp:posOffset>
                </wp:positionH>
                <wp:positionV relativeFrom="paragraph">
                  <wp:posOffset>210185</wp:posOffset>
                </wp:positionV>
                <wp:extent cx="6483350" cy="1087120"/>
                <wp:effectExtent l="0" t="0" r="12700" b="177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87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0B5310" w14:textId="60185398" w:rsidR="0069322E" w:rsidRDefault="0069322E" w:rsidP="0069322E">
                            <w:pPr>
                              <w:spacing w:before="274"/>
                              <w:ind w:left="2161" w:right="2161"/>
                              <w:jc w:val="center"/>
                              <w:rPr>
                                <w:b/>
                                <w:sz w:val="44"/>
                              </w:rPr>
                            </w:pPr>
                            <w:r>
                              <w:rPr>
                                <w:b/>
                                <w:sz w:val="44"/>
                              </w:rPr>
                              <w:t xml:space="preserve"> CODE OF PRACTICE</w:t>
                            </w:r>
                          </w:p>
                          <w:p w14:paraId="1F7E84ED" w14:textId="2376DE09" w:rsidR="0069322E" w:rsidRDefault="0069322E" w:rsidP="0069322E">
                            <w:pPr>
                              <w:spacing w:before="274"/>
                              <w:ind w:left="2161" w:right="2161"/>
                              <w:jc w:val="center"/>
                              <w:rPr>
                                <w:b/>
                                <w:sz w:val="32"/>
                              </w:rPr>
                            </w:pPr>
                            <w:r>
                              <w:rPr>
                                <w:b/>
                                <w:sz w:val="32"/>
                              </w:rPr>
                              <w:t>Version: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1681" id="_x0000_t202" coordsize="21600,21600" o:spt="202" path="m,l,21600r21600,l21600,xe">
                <v:stroke joinstyle="miter"/>
                <v:path gradientshapeok="t" o:connecttype="rect"/>
              </v:shapetype>
              <v:shape id="Text Box 1" o:spid="_x0000_s1026" type="#_x0000_t202" style="position:absolute;left:0;text-align:left;margin-left:42.6pt;margin-top:16.55pt;width:510.5pt;height:8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" filled="f" strokeweight=".16936mm">
                <v:textbox inset="0,0,0,0">
                  <w:txbxContent>
                    <w:p w14:paraId="7A0B5310" w14:textId="60185398" w:rsidR="0069322E" w:rsidRDefault="0069322E" w:rsidP="0069322E">
                      <w:pPr>
                        <w:spacing w:before="274"/>
                        <w:ind w:left="2161" w:right="2161"/>
                        <w:jc w:val="center"/>
                        <w:rPr>
                          <w:b/>
                          <w:sz w:val="44"/>
                        </w:rPr>
                      </w:pPr>
                      <w:r>
                        <w:rPr>
                          <w:b/>
                          <w:sz w:val="44"/>
                        </w:rPr>
                        <w:t xml:space="preserve"> CODE OF PRACTICE</w:t>
                      </w:r>
                    </w:p>
                    <w:p w14:paraId="1F7E84ED" w14:textId="2376DE09" w:rsidR="0069322E" w:rsidRDefault="0069322E" w:rsidP="0069322E">
                      <w:pPr>
                        <w:spacing w:before="274"/>
                        <w:ind w:left="2161" w:right="2161"/>
                        <w:jc w:val="center"/>
                        <w:rPr>
                          <w:b/>
                          <w:sz w:val="32"/>
                        </w:rPr>
                      </w:pPr>
                      <w:r>
                        <w:rPr>
                          <w:b/>
                          <w:sz w:val="32"/>
                        </w:rPr>
                        <w:t>Version: 6</w:t>
                      </w:r>
                    </w:p>
                  </w:txbxContent>
                </v:textbox>
                <w10:wrap type="topAndBottom" anchorx="page"/>
              </v:shape>
            </w:pict>
          </mc:Fallback>
        </mc:AlternateContent>
      </w:r>
    </w:p>
    <w:p w14:paraId="4D480F2E" w14:textId="77777777" w:rsidR="0069322E" w:rsidRDefault="0069322E" w:rsidP="0069322E">
      <w:pPr>
        <w:pStyle w:val="BodyText"/>
        <w:rPr>
          <w:b w:val="0"/>
          <w:sz w:val="20"/>
        </w:rPr>
      </w:pPr>
    </w:p>
    <w:p w14:paraId="607B3FEF" w14:textId="77777777" w:rsidR="0069322E" w:rsidRDefault="0069322E" w:rsidP="0069322E">
      <w:pPr>
        <w:pStyle w:val="BodyText"/>
        <w:spacing w:before="5" w:after="1"/>
        <w:rPr>
          <w:b w:val="0"/>
          <w:sz w:val="25"/>
        </w:rPr>
      </w:pPr>
    </w:p>
    <w:tbl>
      <w:tblPr>
        <w:tblW w:w="102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115"/>
        <w:gridCol w:w="3831"/>
      </w:tblGrid>
      <w:tr w:rsidR="0069322E" w14:paraId="63BE825C" w14:textId="77777777" w:rsidTr="0069322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7350A710" w14:textId="77777777" w:rsidR="0069322E" w:rsidRDefault="0069322E">
            <w:pPr>
              <w:pStyle w:val="TableParagraph"/>
              <w:spacing w:line="248" w:lineRule="exact"/>
              <w:ind w:left="107"/>
              <w:rPr>
                <w:b/>
                <w:lang w:eastAsia="en-US"/>
              </w:rPr>
            </w:pPr>
            <w:r>
              <w:rPr>
                <w:b/>
                <w:lang w:eastAsia="en-US"/>
              </w:rPr>
              <w:t>Target Audience: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7825F896" w14:textId="77777777" w:rsidR="0069322E" w:rsidRDefault="0069322E">
            <w:pPr>
              <w:pStyle w:val="TableParagraph"/>
              <w:spacing w:line="250" w:lineRule="exact"/>
              <w:ind w:left="108"/>
              <w:rPr>
                <w:lang w:eastAsia="en-US"/>
              </w:rPr>
            </w:pPr>
            <w:r>
              <w:rPr>
                <w:lang w:eastAsia="en-US"/>
              </w:rPr>
              <w:t>Employees working at Phoenix Support.</w:t>
            </w:r>
          </w:p>
        </w:tc>
      </w:tr>
      <w:tr w:rsidR="0069322E" w14:paraId="0B8146C5" w14:textId="77777777" w:rsidTr="0069322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1E9BE49B" w14:textId="77777777" w:rsidR="0069322E" w:rsidRDefault="0069322E">
            <w:pPr>
              <w:pStyle w:val="TableParagraph"/>
              <w:spacing w:line="248" w:lineRule="exact"/>
              <w:ind w:left="107"/>
              <w:rPr>
                <w:b/>
                <w:lang w:eastAsia="en-US"/>
              </w:rPr>
            </w:pPr>
            <w:r>
              <w:rPr>
                <w:b/>
                <w:lang w:eastAsia="en-US"/>
              </w:rPr>
              <w:t>Next Review Date: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5D9DD856" w14:textId="77777777" w:rsidR="0069322E" w:rsidRDefault="0069322E">
            <w:pPr>
              <w:pStyle w:val="TableParagraph"/>
              <w:spacing w:line="250" w:lineRule="exact"/>
              <w:ind w:left="108"/>
              <w:rPr>
                <w:lang w:eastAsia="en-US"/>
              </w:rPr>
            </w:pPr>
            <w:r>
              <w:rPr>
                <w:lang w:eastAsia="en-US"/>
              </w:rPr>
              <w:t>December 2019</w:t>
            </w:r>
          </w:p>
        </w:tc>
      </w:tr>
      <w:tr w:rsidR="0069322E" w14:paraId="7CCA7D20" w14:textId="77777777" w:rsidTr="0069322E">
        <w:trPr>
          <w:trHeight w:val="781"/>
        </w:trPr>
        <w:tc>
          <w:tcPr>
            <w:tcW w:w="2268" w:type="dxa"/>
            <w:tcBorders>
              <w:top w:val="single" w:sz="4" w:space="0" w:color="000000"/>
              <w:left w:val="single" w:sz="4" w:space="0" w:color="000000"/>
              <w:bottom w:val="single" w:sz="4" w:space="0" w:color="000000"/>
              <w:right w:val="single" w:sz="4" w:space="0" w:color="000000"/>
            </w:tcBorders>
            <w:hideMark/>
          </w:tcPr>
          <w:p w14:paraId="798499C7" w14:textId="77777777" w:rsidR="0069322E" w:rsidRDefault="0069322E">
            <w:pPr>
              <w:pStyle w:val="TableParagraph"/>
              <w:spacing w:line="276" w:lineRule="auto"/>
              <w:ind w:left="107" w:right="884"/>
              <w:rPr>
                <w:b/>
                <w:lang w:eastAsia="en-US"/>
              </w:rPr>
            </w:pPr>
            <w:r>
              <w:rPr>
                <w:b/>
                <w:lang w:eastAsia="en-US"/>
              </w:rPr>
              <w:t>Name and title of person reviewing:</w:t>
            </w:r>
          </w:p>
        </w:tc>
        <w:tc>
          <w:tcPr>
            <w:tcW w:w="4112" w:type="dxa"/>
            <w:tcBorders>
              <w:top w:val="single" w:sz="4" w:space="0" w:color="000000"/>
              <w:left w:val="single" w:sz="4" w:space="0" w:color="000000"/>
              <w:bottom w:val="single" w:sz="4" w:space="0" w:color="000000"/>
              <w:right w:val="single" w:sz="4" w:space="0" w:color="000000"/>
            </w:tcBorders>
            <w:hideMark/>
          </w:tcPr>
          <w:p w14:paraId="6F0C598E" w14:textId="77777777" w:rsidR="0069322E" w:rsidRDefault="0069322E">
            <w:pPr>
              <w:pStyle w:val="TableParagraph"/>
              <w:spacing w:line="276" w:lineRule="auto"/>
              <w:ind w:left="108" w:right="635"/>
              <w:rPr>
                <w:lang w:eastAsia="en-US"/>
              </w:rPr>
            </w:pPr>
            <w:r>
              <w:rPr>
                <w:lang w:eastAsia="en-US"/>
              </w:rPr>
              <w:t>Annick Guirate</w:t>
            </w:r>
          </w:p>
        </w:tc>
        <w:tc>
          <w:tcPr>
            <w:tcW w:w="3828" w:type="dxa"/>
            <w:tcBorders>
              <w:top w:val="single" w:sz="4" w:space="0" w:color="000000"/>
              <w:left w:val="single" w:sz="4" w:space="0" w:color="000000"/>
              <w:bottom w:val="single" w:sz="4" w:space="0" w:color="000000"/>
              <w:right w:val="single" w:sz="4" w:space="0" w:color="000000"/>
            </w:tcBorders>
          </w:tcPr>
          <w:p w14:paraId="47D49CF0" w14:textId="77777777" w:rsidR="0069322E" w:rsidRDefault="0069322E">
            <w:pPr>
              <w:pStyle w:val="TableParagraph"/>
              <w:spacing w:line="248" w:lineRule="exact"/>
              <w:ind w:left="106"/>
              <w:rPr>
                <w:b/>
                <w:lang w:eastAsia="en-US"/>
              </w:rPr>
            </w:pPr>
            <w:r>
              <w:rPr>
                <w:b/>
                <w:lang w:eastAsia="en-US"/>
              </w:rPr>
              <w:t>Date reviewed: 12/12/2018</w:t>
            </w:r>
          </w:p>
          <w:p w14:paraId="429582DF" w14:textId="77777777" w:rsidR="0069322E" w:rsidRDefault="0069322E">
            <w:pPr>
              <w:pStyle w:val="TableParagraph"/>
              <w:spacing w:before="1" w:line="254" w:lineRule="auto"/>
              <w:ind w:left="106"/>
              <w:rPr>
                <w:lang w:eastAsia="en-US"/>
              </w:rPr>
            </w:pPr>
          </w:p>
        </w:tc>
      </w:tr>
      <w:tr w:rsidR="0069322E" w14:paraId="7311B123" w14:textId="77777777" w:rsidTr="0069322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7F2F25D7" w14:textId="77777777" w:rsidR="0069322E" w:rsidRDefault="0069322E">
            <w:pPr>
              <w:pStyle w:val="TableParagraph"/>
              <w:spacing w:line="250" w:lineRule="exact"/>
              <w:ind w:left="107"/>
              <w:rPr>
                <w:b/>
                <w:lang w:eastAsia="en-US"/>
              </w:rPr>
            </w:pPr>
            <w:r>
              <w:rPr>
                <w:b/>
                <w:lang w:eastAsia="en-US"/>
              </w:rPr>
              <w:t>Author:</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4ECB94A1" w14:textId="77777777" w:rsidR="0069322E" w:rsidRDefault="0069322E">
            <w:pPr>
              <w:pStyle w:val="TableParagraph"/>
              <w:spacing w:line="254" w:lineRule="auto"/>
              <w:ind w:left="108"/>
              <w:rPr>
                <w:lang w:eastAsia="en-US"/>
              </w:rPr>
            </w:pPr>
            <w:r>
              <w:rPr>
                <w:lang w:eastAsia="en-US"/>
              </w:rPr>
              <w:t>Annick Guirate</w:t>
            </w:r>
          </w:p>
        </w:tc>
      </w:tr>
      <w:tr w:rsidR="0069322E" w14:paraId="7D022F4B" w14:textId="77777777" w:rsidTr="0069322E">
        <w:trPr>
          <w:trHeight w:val="984"/>
        </w:trPr>
        <w:tc>
          <w:tcPr>
            <w:tcW w:w="2268" w:type="dxa"/>
            <w:tcBorders>
              <w:top w:val="single" w:sz="4" w:space="0" w:color="000000"/>
              <w:left w:val="single" w:sz="4" w:space="0" w:color="000000"/>
              <w:bottom w:val="single" w:sz="4" w:space="0" w:color="000000"/>
              <w:right w:val="single" w:sz="4" w:space="0" w:color="000000"/>
            </w:tcBorders>
            <w:hideMark/>
          </w:tcPr>
          <w:p w14:paraId="08C584F4" w14:textId="77777777" w:rsidR="0069322E" w:rsidRDefault="0069322E">
            <w:pPr>
              <w:pStyle w:val="TableParagraph"/>
              <w:spacing w:line="248" w:lineRule="exact"/>
              <w:ind w:left="107"/>
              <w:rPr>
                <w:b/>
                <w:lang w:eastAsia="en-US"/>
              </w:rPr>
            </w:pPr>
            <w:r>
              <w:rPr>
                <w:b/>
                <w:lang w:eastAsia="en-US"/>
              </w:rPr>
              <w:t>Signature and approval of Director:</w:t>
            </w:r>
          </w:p>
        </w:tc>
        <w:tc>
          <w:tcPr>
            <w:tcW w:w="7940" w:type="dxa"/>
            <w:gridSpan w:val="2"/>
            <w:tcBorders>
              <w:top w:val="single" w:sz="4" w:space="0" w:color="000000"/>
              <w:left w:val="single" w:sz="4" w:space="0" w:color="000000"/>
              <w:bottom w:val="single" w:sz="4" w:space="0" w:color="000000"/>
              <w:right w:val="single" w:sz="4" w:space="0" w:color="000000"/>
            </w:tcBorders>
          </w:tcPr>
          <w:p w14:paraId="1C8A3439" w14:textId="77777777" w:rsidR="0069322E" w:rsidRDefault="0069322E">
            <w:pPr>
              <w:pStyle w:val="TableParagraph"/>
              <w:spacing w:line="250" w:lineRule="exact"/>
              <w:ind w:left="108"/>
              <w:rPr>
                <w:lang w:eastAsia="en-US"/>
              </w:rPr>
            </w:pPr>
          </w:p>
        </w:tc>
      </w:tr>
    </w:tbl>
    <w:p w14:paraId="57DD401D" w14:textId="77777777" w:rsidR="0069322E" w:rsidRDefault="0069322E" w:rsidP="0069322E">
      <w:pPr>
        <w:pStyle w:val="BodyText"/>
        <w:rPr>
          <w:rFonts w:ascii="Arial" w:eastAsia="Arial" w:hAnsi="Arial" w:cs="Arial"/>
          <w:sz w:val="20"/>
          <w:szCs w:val="22"/>
          <w:lang w:bidi="en-GB"/>
        </w:rPr>
      </w:pPr>
    </w:p>
    <w:p w14:paraId="41616238" w14:textId="77777777" w:rsidR="0069322E" w:rsidRDefault="0069322E" w:rsidP="1268D237">
      <w:pPr>
        <w:keepLines/>
        <w:ind w:left="709" w:hanging="709"/>
        <w:jc w:val="center"/>
        <w:rPr>
          <w:rFonts w:ascii="Arial" w:eastAsia="Arial" w:hAnsi="Arial" w:cs="Arial"/>
          <w:b/>
          <w:bCs/>
          <w:w w:val="90"/>
          <w:sz w:val="28"/>
          <w:szCs w:val="28"/>
        </w:rPr>
      </w:pPr>
    </w:p>
    <w:p w14:paraId="736A6240" w14:textId="77777777" w:rsidR="0069322E" w:rsidRDefault="0069322E" w:rsidP="1268D237">
      <w:pPr>
        <w:keepLines/>
        <w:ind w:left="709" w:hanging="709"/>
        <w:jc w:val="center"/>
        <w:rPr>
          <w:rFonts w:ascii="Arial" w:eastAsia="Arial" w:hAnsi="Arial" w:cs="Arial"/>
          <w:b/>
          <w:bCs/>
          <w:w w:val="90"/>
          <w:sz w:val="28"/>
          <w:szCs w:val="28"/>
        </w:rPr>
      </w:pPr>
    </w:p>
    <w:p w14:paraId="1178F984" w14:textId="77777777" w:rsidR="0069322E" w:rsidRDefault="0069322E" w:rsidP="1268D237">
      <w:pPr>
        <w:keepLines/>
        <w:ind w:left="709" w:hanging="709"/>
        <w:jc w:val="center"/>
        <w:rPr>
          <w:rFonts w:ascii="Arial" w:eastAsia="Arial" w:hAnsi="Arial" w:cs="Arial"/>
          <w:b/>
          <w:bCs/>
          <w:w w:val="90"/>
          <w:sz w:val="28"/>
          <w:szCs w:val="28"/>
        </w:rPr>
      </w:pPr>
    </w:p>
    <w:p w14:paraId="19E4FC24" w14:textId="77777777" w:rsidR="0069322E" w:rsidRDefault="0069322E" w:rsidP="1268D237">
      <w:pPr>
        <w:keepLines/>
        <w:ind w:left="709" w:hanging="709"/>
        <w:jc w:val="center"/>
        <w:rPr>
          <w:rFonts w:ascii="Arial" w:eastAsia="Arial" w:hAnsi="Arial" w:cs="Arial"/>
          <w:b/>
          <w:bCs/>
          <w:w w:val="90"/>
          <w:sz w:val="28"/>
          <w:szCs w:val="28"/>
        </w:rPr>
      </w:pPr>
    </w:p>
    <w:p w14:paraId="080F0245" w14:textId="77777777" w:rsidR="0069322E" w:rsidRDefault="0069322E" w:rsidP="1268D237">
      <w:pPr>
        <w:keepLines/>
        <w:ind w:left="709" w:hanging="709"/>
        <w:jc w:val="center"/>
        <w:rPr>
          <w:rFonts w:ascii="Arial" w:eastAsia="Arial" w:hAnsi="Arial" w:cs="Arial"/>
          <w:b/>
          <w:bCs/>
          <w:w w:val="90"/>
          <w:sz w:val="28"/>
          <w:szCs w:val="28"/>
        </w:rPr>
      </w:pPr>
    </w:p>
    <w:p w14:paraId="436D0F1C" w14:textId="77777777" w:rsidR="0069322E" w:rsidRDefault="0069322E" w:rsidP="1268D237">
      <w:pPr>
        <w:keepLines/>
        <w:ind w:left="709" w:hanging="709"/>
        <w:jc w:val="center"/>
        <w:rPr>
          <w:rFonts w:ascii="Arial" w:eastAsia="Arial" w:hAnsi="Arial" w:cs="Arial"/>
          <w:b/>
          <w:bCs/>
          <w:w w:val="90"/>
          <w:sz w:val="28"/>
          <w:szCs w:val="28"/>
        </w:rPr>
      </w:pPr>
    </w:p>
    <w:p w14:paraId="1EF3B9AB" w14:textId="77777777" w:rsidR="0069322E" w:rsidRDefault="0069322E" w:rsidP="1268D237">
      <w:pPr>
        <w:keepLines/>
        <w:ind w:left="709" w:hanging="709"/>
        <w:jc w:val="center"/>
        <w:rPr>
          <w:rFonts w:ascii="Arial" w:eastAsia="Arial" w:hAnsi="Arial" w:cs="Arial"/>
          <w:b/>
          <w:bCs/>
          <w:w w:val="90"/>
          <w:sz w:val="28"/>
          <w:szCs w:val="28"/>
        </w:rPr>
      </w:pPr>
    </w:p>
    <w:p w14:paraId="6DEE34C2" w14:textId="77777777" w:rsidR="0069322E" w:rsidRDefault="0069322E" w:rsidP="1268D237">
      <w:pPr>
        <w:keepLines/>
        <w:ind w:left="709" w:hanging="709"/>
        <w:jc w:val="center"/>
        <w:rPr>
          <w:rFonts w:ascii="Arial" w:eastAsia="Arial" w:hAnsi="Arial" w:cs="Arial"/>
          <w:b/>
          <w:bCs/>
          <w:w w:val="90"/>
          <w:sz w:val="28"/>
          <w:szCs w:val="28"/>
        </w:rPr>
      </w:pPr>
    </w:p>
    <w:p w14:paraId="2E613B96" w14:textId="77777777" w:rsidR="0069322E" w:rsidRDefault="0069322E" w:rsidP="1268D237">
      <w:pPr>
        <w:keepLines/>
        <w:ind w:left="709" w:hanging="709"/>
        <w:jc w:val="center"/>
        <w:rPr>
          <w:rFonts w:ascii="Arial" w:eastAsia="Arial" w:hAnsi="Arial" w:cs="Arial"/>
          <w:b/>
          <w:bCs/>
          <w:w w:val="90"/>
          <w:sz w:val="28"/>
          <w:szCs w:val="28"/>
        </w:rPr>
      </w:pPr>
    </w:p>
    <w:p w14:paraId="6A762645" w14:textId="77777777" w:rsidR="0069322E" w:rsidRDefault="0069322E" w:rsidP="1268D237">
      <w:pPr>
        <w:keepLines/>
        <w:ind w:left="709" w:hanging="709"/>
        <w:jc w:val="center"/>
        <w:rPr>
          <w:rFonts w:ascii="Arial" w:eastAsia="Arial" w:hAnsi="Arial" w:cs="Arial"/>
          <w:b/>
          <w:bCs/>
          <w:w w:val="90"/>
          <w:sz w:val="28"/>
          <w:szCs w:val="28"/>
        </w:rPr>
      </w:pPr>
    </w:p>
    <w:p w14:paraId="0F8230F7" w14:textId="77777777" w:rsidR="0069322E" w:rsidRDefault="0069322E" w:rsidP="1268D237">
      <w:pPr>
        <w:keepLines/>
        <w:ind w:left="709" w:hanging="709"/>
        <w:jc w:val="center"/>
        <w:rPr>
          <w:rFonts w:ascii="Arial" w:eastAsia="Arial" w:hAnsi="Arial" w:cs="Arial"/>
          <w:b/>
          <w:bCs/>
          <w:w w:val="90"/>
          <w:sz w:val="28"/>
          <w:szCs w:val="28"/>
        </w:rPr>
      </w:pPr>
    </w:p>
    <w:p w14:paraId="7724175D" w14:textId="77777777" w:rsidR="0069322E" w:rsidRDefault="0069322E" w:rsidP="1268D237">
      <w:pPr>
        <w:keepLines/>
        <w:ind w:left="709" w:hanging="709"/>
        <w:jc w:val="center"/>
        <w:rPr>
          <w:rFonts w:ascii="Arial" w:eastAsia="Arial" w:hAnsi="Arial" w:cs="Arial"/>
          <w:b/>
          <w:bCs/>
          <w:w w:val="90"/>
          <w:sz w:val="28"/>
          <w:szCs w:val="28"/>
        </w:rPr>
      </w:pPr>
    </w:p>
    <w:p w14:paraId="4BCC88D5" w14:textId="77777777" w:rsidR="0069322E" w:rsidRDefault="0069322E" w:rsidP="1268D237">
      <w:pPr>
        <w:keepLines/>
        <w:ind w:left="709" w:hanging="709"/>
        <w:jc w:val="center"/>
        <w:rPr>
          <w:rFonts w:ascii="Arial" w:eastAsia="Arial" w:hAnsi="Arial" w:cs="Arial"/>
          <w:b/>
          <w:bCs/>
          <w:w w:val="90"/>
          <w:sz w:val="28"/>
          <w:szCs w:val="28"/>
        </w:rPr>
      </w:pPr>
    </w:p>
    <w:p w14:paraId="1D8118E7" w14:textId="77777777" w:rsidR="0069322E" w:rsidRDefault="0069322E" w:rsidP="1268D237">
      <w:pPr>
        <w:keepLines/>
        <w:ind w:left="709" w:hanging="709"/>
        <w:jc w:val="center"/>
        <w:rPr>
          <w:rFonts w:ascii="Arial" w:eastAsia="Arial" w:hAnsi="Arial" w:cs="Arial"/>
          <w:b/>
          <w:bCs/>
          <w:w w:val="90"/>
          <w:sz w:val="28"/>
          <w:szCs w:val="28"/>
        </w:rPr>
      </w:pPr>
    </w:p>
    <w:p w14:paraId="65F57BDE" w14:textId="77777777" w:rsidR="0069322E" w:rsidRDefault="0069322E" w:rsidP="1268D237">
      <w:pPr>
        <w:keepLines/>
        <w:ind w:left="709" w:hanging="709"/>
        <w:jc w:val="center"/>
        <w:rPr>
          <w:rFonts w:ascii="Arial" w:eastAsia="Arial" w:hAnsi="Arial" w:cs="Arial"/>
          <w:b/>
          <w:bCs/>
          <w:w w:val="90"/>
          <w:sz w:val="28"/>
          <w:szCs w:val="28"/>
        </w:rPr>
      </w:pPr>
    </w:p>
    <w:p w14:paraId="63B870DF" w14:textId="77777777" w:rsidR="0069322E" w:rsidRDefault="0069322E" w:rsidP="1268D237">
      <w:pPr>
        <w:keepLines/>
        <w:ind w:left="709" w:hanging="709"/>
        <w:jc w:val="center"/>
        <w:rPr>
          <w:rFonts w:ascii="Arial" w:eastAsia="Arial" w:hAnsi="Arial" w:cs="Arial"/>
          <w:b/>
          <w:bCs/>
          <w:w w:val="90"/>
          <w:sz w:val="28"/>
          <w:szCs w:val="28"/>
        </w:rPr>
      </w:pPr>
    </w:p>
    <w:p w14:paraId="61B6484B" w14:textId="77777777" w:rsidR="0069322E" w:rsidRDefault="0069322E" w:rsidP="1268D237">
      <w:pPr>
        <w:keepLines/>
        <w:ind w:left="709" w:hanging="709"/>
        <w:jc w:val="center"/>
        <w:rPr>
          <w:rFonts w:ascii="Arial" w:eastAsia="Arial" w:hAnsi="Arial" w:cs="Arial"/>
          <w:b/>
          <w:bCs/>
          <w:w w:val="90"/>
          <w:sz w:val="28"/>
          <w:szCs w:val="28"/>
        </w:rPr>
      </w:pPr>
    </w:p>
    <w:p w14:paraId="0CD3DA63" w14:textId="77777777" w:rsidR="0069322E" w:rsidRDefault="0069322E" w:rsidP="1268D237">
      <w:pPr>
        <w:keepLines/>
        <w:ind w:left="709" w:hanging="709"/>
        <w:jc w:val="center"/>
        <w:rPr>
          <w:rFonts w:ascii="Arial" w:eastAsia="Arial" w:hAnsi="Arial" w:cs="Arial"/>
          <w:b/>
          <w:bCs/>
          <w:w w:val="90"/>
          <w:sz w:val="28"/>
          <w:szCs w:val="28"/>
        </w:rPr>
      </w:pPr>
    </w:p>
    <w:p w14:paraId="6FEBBABF" w14:textId="77777777" w:rsidR="0069322E" w:rsidRDefault="0069322E" w:rsidP="00EE04CC">
      <w:pPr>
        <w:keepLines/>
        <w:rPr>
          <w:rFonts w:ascii="Arial" w:eastAsia="Arial" w:hAnsi="Arial" w:cs="Arial"/>
          <w:b/>
          <w:bCs/>
          <w:w w:val="90"/>
          <w:sz w:val="28"/>
          <w:szCs w:val="28"/>
        </w:rPr>
      </w:pPr>
    </w:p>
    <w:p w14:paraId="51272EEF" w14:textId="77777777" w:rsidR="0069322E" w:rsidRDefault="0069322E" w:rsidP="1268D237">
      <w:pPr>
        <w:keepLines/>
        <w:ind w:left="709" w:hanging="709"/>
        <w:jc w:val="center"/>
        <w:rPr>
          <w:rFonts w:ascii="Arial" w:eastAsia="Arial" w:hAnsi="Arial" w:cs="Arial"/>
          <w:b/>
          <w:bCs/>
          <w:w w:val="90"/>
          <w:sz w:val="28"/>
          <w:szCs w:val="28"/>
        </w:rPr>
      </w:pPr>
    </w:p>
    <w:p w14:paraId="76F22420" w14:textId="4168162A" w:rsidR="0021763C" w:rsidRPr="00485266" w:rsidRDefault="00D54FE4" w:rsidP="1268D237">
      <w:pPr>
        <w:keepLines/>
        <w:ind w:left="709" w:hanging="709"/>
        <w:jc w:val="center"/>
        <w:rPr>
          <w:rFonts w:ascii="Arial" w:eastAsia="Arial" w:hAnsi="Arial" w:cs="Arial"/>
          <w:b/>
          <w:bCs/>
          <w:sz w:val="28"/>
          <w:szCs w:val="28"/>
        </w:rPr>
      </w:pPr>
      <w:r w:rsidRPr="01014584">
        <w:rPr>
          <w:rFonts w:ascii="Arial" w:eastAsia="Arial" w:hAnsi="Arial" w:cs="Arial"/>
          <w:b/>
          <w:bCs/>
          <w:w w:val="90"/>
          <w:sz w:val="28"/>
          <w:szCs w:val="28"/>
        </w:rPr>
        <w:t>CODE OF PRACTICE</w:t>
      </w:r>
      <w:r w:rsidR="00016012" w:rsidRPr="01014584">
        <w:rPr>
          <w:rFonts w:ascii="Arial" w:eastAsia="Arial" w:hAnsi="Arial" w:cs="Arial"/>
          <w:b/>
          <w:bCs/>
          <w:w w:val="90"/>
          <w:sz w:val="28"/>
          <w:szCs w:val="28"/>
        </w:rPr>
        <w:t xml:space="preserve"> </w:t>
      </w:r>
      <w:r w:rsidR="00FF16FF" w:rsidRPr="01014584">
        <w:rPr>
          <w:rFonts w:ascii="Arial" w:eastAsia="Arial" w:hAnsi="Arial" w:cs="Arial"/>
          <w:b/>
          <w:bCs/>
          <w:w w:val="90"/>
          <w:sz w:val="28"/>
          <w:szCs w:val="28"/>
        </w:rPr>
        <w:t>–</w:t>
      </w:r>
      <w:r w:rsidR="001132FD" w:rsidRPr="01014584">
        <w:rPr>
          <w:rFonts w:ascii="Arial" w:eastAsia="Arial" w:hAnsi="Arial" w:cs="Arial"/>
          <w:b/>
          <w:bCs/>
          <w:w w:val="90"/>
          <w:sz w:val="28"/>
          <w:szCs w:val="28"/>
        </w:rPr>
        <w:t xml:space="preserve"> </w:t>
      </w:r>
      <w:r w:rsidR="00914F3D" w:rsidRPr="01014584">
        <w:rPr>
          <w:rFonts w:ascii="Arial" w:eastAsia="Arial" w:hAnsi="Arial" w:cs="Arial"/>
          <w:b/>
          <w:bCs/>
          <w:w w:val="90"/>
          <w:sz w:val="28"/>
          <w:szCs w:val="28"/>
        </w:rPr>
        <w:t>PP</w:t>
      </w:r>
      <w:r w:rsidR="00352FB8" w:rsidRPr="01014584">
        <w:rPr>
          <w:rFonts w:ascii="Arial" w:eastAsia="Arial" w:hAnsi="Arial" w:cs="Arial"/>
          <w:b/>
          <w:bCs/>
          <w:w w:val="90"/>
          <w:sz w:val="28"/>
          <w:szCs w:val="28"/>
        </w:rPr>
        <w:t>01</w:t>
      </w:r>
    </w:p>
    <w:p w14:paraId="4260E167" w14:textId="77777777" w:rsidR="00635352" w:rsidRPr="00485266" w:rsidRDefault="00635352" w:rsidP="00952303">
      <w:pPr>
        <w:keepLines/>
        <w:tabs>
          <w:tab w:val="num" w:pos="426"/>
        </w:tabs>
        <w:ind w:left="709" w:hanging="709"/>
        <w:jc w:val="both"/>
        <w:rPr>
          <w:rFonts w:ascii="Arial" w:hAnsi="Arial" w:cs="Arial"/>
          <w:b/>
          <w:i/>
          <w:w w:val="90"/>
          <w:sz w:val="22"/>
          <w:szCs w:val="22"/>
        </w:rPr>
      </w:pPr>
    </w:p>
    <w:p w14:paraId="19B3F6F9" w14:textId="77777777" w:rsidR="0021763C" w:rsidRPr="00485266" w:rsidRDefault="005869C1" w:rsidP="1268D237">
      <w:pPr>
        <w:keepLines/>
        <w:numPr>
          <w:ilvl w:val="0"/>
          <w:numId w:val="10"/>
        </w:numPr>
        <w:ind w:left="709" w:hanging="709"/>
        <w:jc w:val="both"/>
        <w:rPr>
          <w:rFonts w:ascii="Arial" w:eastAsia="Arial" w:hAnsi="Arial" w:cs="Arial"/>
          <w:b/>
          <w:bCs/>
          <w:sz w:val="22"/>
          <w:szCs w:val="22"/>
        </w:rPr>
      </w:pPr>
      <w:r w:rsidRPr="01014584">
        <w:rPr>
          <w:rFonts w:ascii="Arial" w:eastAsia="Arial" w:hAnsi="Arial" w:cs="Arial"/>
          <w:b/>
          <w:bCs/>
          <w:w w:val="90"/>
          <w:sz w:val="22"/>
          <w:szCs w:val="22"/>
        </w:rPr>
        <w:t>I</w:t>
      </w:r>
      <w:r w:rsidR="0021763C" w:rsidRPr="01014584">
        <w:rPr>
          <w:rFonts w:ascii="Arial" w:eastAsia="Arial" w:hAnsi="Arial" w:cs="Arial"/>
          <w:b/>
          <w:bCs/>
          <w:w w:val="90"/>
          <w:sz w:val="22"/>
          <w:szCs w:val="22"/>
        </w:rPr>
        <w:t>NTRODUCTION</w:t>
      </w:r>
    </w:p>
    <w:p w14:paraId="28167E08" w14:textId="77777777" w:rsidR="00C05FB9" w:rsidRPr="00485266" w:rsidRDefault="00C05FB9" w:rsidP="00952303">
      <w:pPr>
        <w:keepLines/>
        <w:tabs>
          <w:tab w:val="num" w:pos="426"/>
        </w:tabs>
        <w:ind w:left="709" w:hanging="709"/>
        <w:jc w:val="both"/>
        <w:rPr>
          <w:rFonts w:ascii="Arial" w:hAnsi="Arial" w:cs="Arial"/>
          <w:w w:val="90"/>
          <w:sz w:val="22"/>
          <w:szCs w:val="22"/>
        </w:rPr>
      </w:pPr>
    </w:p>
    <w:p w14:paraId="01EDCF01" w14:textId="77777777" w:rsidR="00C05FB9" w:rsidRPr="00485266" w:rsidRDefault="005B1CD8" w:rsidP="1268D237">
      <w:pPr>
        <w:keepLines/>
        <w:ind w:left="709"/>
        <w:jc w:val="both"/>
        <w:rPr>
          <w:rFonts w:ascii="Arial" w:eastAsia="Arial" w:hAnsi="Arial" w:cs="Arial"/>
          <w:sz w:val="22"/>
          <w:szCs w:val="22"/>
        </w:rPr>
      </w:pPr>
      <w:r w:rsidRPr="01014584">
        <w:rPr>
          <w:rFonts w:ascii="Arial" w:eastAsia="Arial" w:hAnsi="Arial" w:cs="Arial"/>
          <w:w w:val="90"/>
          <w:sz w:val="22"/>
          <w:szCs w:val="22"/>
        </w:rPr>
        <w:t>Phoenix Support</w:t>
      </w:r>
      <w:r w:rsidR="00D54FE4" w:rsidRPr="01014584">
        <w:rPr>
          <w:rFonts w:ascii="Arial" w:eastAsia="Arial" w:hAnsi="Arial" w:cs="Arial"/>
          <w:w w:val="90"/>
          <w:sz w:val="22"/>
          <w:szCs w:val="22"/>
        </w:rPr>
        <w:t xml:space="preserve"> are providers of social care to vulnerable adults living in supported independent living services. This document contains the agreed codes of practice for all support staff and managers describing the standards of conduct and practice within which they should work. </w:t>
      </w:r>
    </w:p>
    <w:p w14:paraId="1B2B0187" w14:textId="77777777" w:rsidR="00D333DD" w:rsidRPr="00485266" w:rsidRDefault="00C05FB9" w:rsidP="00952303">
      <w:pPr>
        <w:keepLines/>
        <w:tabs>
          <w:tab w:val="num" w:pos="426"/>
        </w:tabs>
        <w:ind w:left="709" w:hanging="709"/>
        <w:jc w:val="both"/>
        <w:rPr>
          <w:rFonts w:ascii="Arial" w:hAnsi="Arial" w:cs="Arial"/>
          <w:w w:val="90"/>
          <w:sz w:val="22"/>
          <w:szCs w:val="22"/>
        </w:rPr>
      </w:pPr>
      <w:r w:rsidRPr="00485266">
        <w:rPr>
          <w:rFonts w:ascii="Arial" w:hAnsi="Arial" w:cs="Arial"/>
          <w:w w:val="90"/>
          <w:sz w:val="22"/>
          <w:szCs w:val="22"/>
        </w:rPr>
        <w:tab/>
      </w:r>
    </w:p>
    <w:p w14:paraId="5BE6594E" w14:textId="77777777" w:rsidR="00D333DD" w:rsidRPr="00485266" w:rsidRDefault="00D333DD" w:rsidP="1268D237">
      <w:pPr>
        <w:keepLines/>
        <w:numPr>
          <w:ilvl w:val="0"/>
          <w:numId w:val="10"/>
        </w:numPr>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POLICY STATEMENT </w:t>
      </w:r>
    </w:p>
    <w:p w14:paraId="2EFCFE32" w14:textId="77777777" w:rsidR="00D54FE4" w:rsidRPr="00485266" w:rsidRDefault="00D54FE4" w:rsidP="00952303">
      <w:pPr>
        <w:keepLines/>
        <w:ind w:left="709" w:hanging="709"/>
        <w:jc w:val="both"/>
        <w:rPr>
          <w:rFonts w:ascii="Arial" w:hAnsi="Arial" w:cs="Arial"/>
          <w:b/>
          <w:w w:val="90"/>
          <w:sz w:val="22"/>
          <w:szCs w:val="22"/>
        </w:rPr>
      </w:pPr>
    </w:p>
    <w:p w14:paraId="3AB09D7B" w14:textId="77777777" w:rsidR="00086155" w:rsidRPr="00485266" w:rsidRDefault="00D54FE4" w:rsidP="1268D237">
      <w:pPr>
        <w:keepLines/>
        <w:ind w:left="709"/>
        <w:jc w:val="both"/>
        <w:rPr>
          <w:rFonts w:ascii="Arial" w:eastAsia="Arial" w:hAnsi="Arial" w:cs="Arial"/>
          <w:sz w:val="22"/>
          <w:szCs w:val="22"/>
        </w:rPr>
      </w:pPr>
      <w:r w:rsidRPr="01014584">
        <w:rPr>
          <w:rFonts w:ascii="Arial" w:eastAsia="Arial" w:hAnsi="Arial" w:cs="Arial"/>
          <w:w w:val="90"/>
          <w:sz w:val="22"/>
          <w:szCs w:val="22"/>
        </w:rPr>
        <w:t xml:space="preserve">It is the policy of </w:t>
      </w:r>
      <w:r w:rsidR="005B1CD8" w:rsidRPr="01014584">
        <w:rPr>
          <w:rFonts w:ascii="Arial" w:eastAsia="Arial" w:hAnsi="Arial" w:cs="Arial"/>
          <w:w w:val="90"/>
          <w:sz w:val="22"/>
          <w:szCs w:val="22"/>
        </w:rPr>
        <w:t>Phoenix Support</w:t>
      </w:r>
      <w:r w:rsidRPr="01014584">
        <w:rPr>
          <w:rFonts w:ascii="Arial" w:eastAsia="Arial" w:hAnsi="Arial" w:cs="Arial"/>
          <w:w w:val="90"/>
          <w:sz w:val="22"/>
          <w:szCs w:val="22"/>
        </w:rPr>
        <w:t xml:space="preserve"> to recruit the best people available to work with the people who use our services. We nurture and develop their skills and we make advice and support available to them to enable them to practice to the best of their ability. It is the responsibility of the senior management to ensure that all staff have received the appropriate training and support in order to achieve </w:t>
      </w:r>
      <w:r w:rsidR="005C2DD0" w:rsidRPr="01014584">
        <w:rPr>
          <w:rFonts w:ascii="Arial" w:eastAsia="Arial" w:hAnsi="Arial" w:cs="Arial"/>
          <w:w w:val="90"/>
          <w:sz w:val="22"/>
          <w:szCs w:val="22"/>
        </w:rPr>
        <w:t>the best possible outcomes for our service users</w:t>
      </w:r>
      <w:r w:rsidRPr="01014584">
        <w:rPr>
          <w:rFonts w:ascii="Arial" w:eastAsia="Arial" w:hAnsi="Arial" w:cs="Arial"/>
          <w:w w:val="90"/>
          <w:sz w:val="22"/>
          <w:szCs w:val="22"/>
        </w:rPr>
        <w:t xml:space="preserve">. </w:t>
      </w:r>
    </w:p>
    <w:p w14:paraId="24963EF1" w14:textId="77777777" w:rsidR="0021763C" w:rsidRPr="00485266" w:rsidRDefault="0021763C" w:rsidP="00952303">
      <w:pPr>
        <w:keepLines/>
        <w:tabs>
          <w:tab w:val="num" w:pos="426"/>
        </w:tabs>
        <w:ind w:left="709" w:hanging="709"/>
        <w:jc w:val="both"/>
        <w:rPr>
          <w:rFonts w:ascii="Arial" w:hAnsi="Arial" w:cs="Arial"/>
          <w:w w:val="90"/>
          <w:sz w:val="22"/>
          <w:szCs w:val="22"/>
        </w:rPr>
      </w:pPr>
    </w:p>
    <w:p w14:paraId="32F9736D" w14:textId="77777777" w:rsidR="0021763C" w:rsidRPr="00485266" w:rsidRDefault="0021763C" w:rsidP="1268D237">
      <w:pPr>
        <w:keepLines/>
        <w:numPr>
          <w:ilvl w:val="0"/>
          <w:numId w:val="10"/>
        </w:numPr>
        <w:ind w:left="709" w:hanging="709"/>
        <w:jc w:val="both"/>
        <w:rPr>
          <w:rFonts w:ascii="Arial" w:eastAsia="Arial" w:hAnsi="Arial" w:cs="Arial"/>
          <w:b/>
          <w:bCs/>
          <w:sz w:val="22"/>
          <w:szCs w:val="22"/>
        </w:rPr>
      </w:pPr>
      <w:r w:rsidRPr="01014584">
        <w:rPr>
          <w:rFonts w:ascii="Arial" w:eastAsia="Arial" w:hAnsi="Arial" w:cs="Arial"/>
          <w:b/>
          <w:bCs/>
          <w:w w:val="90"/>
          <w:sz w:val="22"/>
          <w:szCs w:val="22"/>
        </w:rPr>
        <w:t>DEFINITION</w:t>
      </w:r>
    </w:p>
    <w:p w14:paraId="26CDE834" w14:textId="77777777" w:rsidR="00C05FB9" w:rsidRPr="00485266" w:rsidRDefault="00C05FB9" w:rsidP="00952303">
      <w:pPr>
        <w:keepLines/>
        <w:tabs>
          <w:tab w:val="num" w:pos="426"/>
        </w:tabs>
        <w:ind w:left="709" w:hanging="709"/>
        <w:jc w:val="both"/>
        <w:rPr>
          <w:rFonts w:ascii="Arial" w:hAnsi="Arial" w:cs="Arial"/>
          <w:w w:val="90"/>
          <w:sz w:val="22"/>
          <w:szCs w:val="22"/>
        </w:rPr>
      </w:pPr>
    </w:p>
    <w:p w14:paraId="4451D0EE" w14:textId="77777777" w:rsidR="00D54FE4" w:rsidRPr="00485266" w:rsidRDefault="00D54FE4" w:rsidP="1268D237">
      <w:pPr>
        <w:keepLines/>
        <w:ind w:left="709"/>
        <w:jc w:val="both"/>
        <w:rPr>
          <w:rFonts w:ascii="Arial" w:eastAsia="Arial" w:hAnsi="Arial" w:cs="Arial"/>
          <w:sz w:val="22"/>
          <w:szCs w:val="22"/>
        </w:rPr>
      </w:pPr>
      <w:r w:rsidRPr="01014584">
        <w:rPr>
          <w:rFonts w:ascii="Arial" w:eastAsia="Arial" w:hAnsi="Arial" w:cs="Arial"/>
          <w:w w:val="90"/>
          <w:sz w:val="22"/>
          <w:szCs w:val="22"/>
        </w:rPr>
        <w:t xml:space="preserve">The Code of Practice for social care workers is a list of statements </w:t>
      </w:r>
      <w:r w:rsidR="005C2DD0" w:rsidRPr="01014584">
        <w:rPr>
          <w:rFonts w:ascii="Arial" w:eastAsia="Arial" w:hAnsi="Arial" w:cs="Arial"/>
          <w:w w:val="90"/>
          <w:sz w:val="22"/>
          <w:szCs w:val="22"/>
        </w:rPr>
        <w:t>that describe the standards of professional conduct and practice required of them as they go about their daily work.</w:t>
      </w:r>
      <w:r w:rsidR="00086155" w:rsidRPr="01014584">
        <w:rPr>
          <w:rFonts w:ascii="Arial" w:eastAsia="Arial" w:hAnsi="Arial" w:cs="Arial"/>
          <w:w w:val="90"/>
          <w:sz w:val="22"/>
          <w:szCs w:val="22"/>
        </w:rPr>
        <w:t xml:space="preserve"> This is supported by an organisational code of conduct.</w:t>
      </w:r>
    </w:p>
    <w:p w14:paraId="11C92397" w14:textId="77777777" w:rsidR="0021763C" w:rsidRPr="00485266" w:rsidRDefault="0021763C" w:rsidP="00952303">
      <w:pPr>
        <w:keepLines/>
        <w:tabs>
          <w:tab w:val="num" w:pos="426"/>
        </w:tabs>
        <w:ind w:left="709" w:hanging="709"/>
        <w:jc w:val="both"/>
        <w:rPr>
          <w:rFonts w:ascii="Arial" w:hAnsi="Arial" w:cs="Arial"/>
          <w:w w:val="90"/>
          <w:sz w:val="22"/>
          <w:szCs w:val="22"/>
        </w:rPr>
      </w:pPr>
    </w:p>
    <w:p w14:paraId="6C670542" w14:textId="77777777" w:rsidR="0021763C" w:rsidRPr="00485266" w:rsidRDefault="0021763C" w:rsidP="1268D237">
      <w:pPr>
        <w:keepLines/>
        <w:numPr>
          <w:ilvl w:val="0"/>
          <w:numId w:val="10"/>
        </w:numPr>
        <w:ind w:left="709" w:hanging="709"/>
        <w:jc w:val="both"/>
        <w:rPr>
          <w:rFonts w:ascii="Arial" w:eastAsia="Arial" w:hAnsi="Arial" w:cs="Arial"/>
          <w:b/>
          <w:bCs/>
          <w:sz w:val="22"/>
          <w:szCs w:val="22"/>
        </w:rPr>
      </w:pPr>
      <w:r w:rsidRPr="01014584">
        <w:rPr>
          <w:rFonts w:ascii="Arial" w:eastAsia="Arial" w:hAnsi="Arial" w:cs="Arial"/>
          <w:b/>
          <w:bCs/>
          <w:w w:val="90"/>
          <w:sz w:val="22"/>
          <w:szCs w:val="22"/>
        </w:rPr>
        <w:t>PURPOSE</w:t>
      </w:r>
    </w:p>
    <w:p w14:paraId="4741B807" w14:textId="77777777" w:rsidR="00C05FB9" w:rsidRPr="00485266" w:rsidRDefault="00C05FB9" w:rsidP="00952303">
      <w:pPr>
        <w:keepLines/>
        <w:tabs>
          <w:tab w:val="num" w:pos="426"/>
        </w:tabs>
        <w:ind w:left="709" w:hanging="709"/>
        <w:jc w:val="both"/>
        <w:rPr>
          <w:rFonts w:ascii="Arial" w:hAnsi="Arial" w:cs="Arial"/>
          <w:w w:val="90"/>
          <w:sz w:val="22"/>
          <w:szCs w:val="22"/>
        </w:rPr>
      </w:pPr>
    </w:p>
    <w:p w14:paraId="3F3DB28B" w14:textId="77777777" w:rsidR="005C2DD0" w:rsidRPr="00485266" w:rsidRDefault="005C2DD0" w:rsidP="1268D237">
      <w:pPr>
        <w:keepLines/>
        <w:ind w:left="709"/>
        <w:jc w:val="both"/>
        <w:rPr>
          <w:rFonts w:ascii="Arial" w:eastAsia="Arial" w:hAnsi="Arial" w:cs="Arial"/>
          <w:sz w:val="22"/>
          <w:szCs w:val="22"/>
        </w:rPr>
      </w:pPr>
      <w:r w:rsidRPr="01014584">
        <w:rPr>
          <w:rFonts w:ascii="Arial" w:eastAsia="Arial" w:hAnsi="Arial" w:cs="Arial"/>
          <w:w w:val="90"/>
          <w:sz w:val="22"/>
          <w:szCs w:val="22"/>
        </w:rPr>
        <w:t xml:space="preserve">It is essential that support staff and managers have criteria to guide their practice and be clear about what standards they are expected to meet. </w:t>
      </w:r>
      <w:r w:rsidR="005B4D24" w:rsidRPr="01014584">
        <w:rPr>
          <w:rFonts w:ascii="Arial" w:eastAsia="Arial" w:hAnsi="Arial" w:cs="Arial"/>
          <w:w w:val="90"/>
          <w:sz w:val="22"/>
          <w:szCs w:val="22"/>
        </w:rPr>
        <w:t xml:space="preserve">This policy will outline our </w:t>
      </w:r>
      <w:proofErr w:type="spellStart"/>
      <w:r w:rsidR="005B4D24" w:rsidRPr="01014584">
        <w:rPr>
          <w:rFonts w:ascii="Arial" w:eastAsia="Arial" w:hAnsi="Arial" w:cs="Arial"/>
          <w:w w:val="90"/>
          <w:sz w:val="22"/>
          <w:szCs w:val="22"/>
        </w:rPr>
        <w:t>stanrdards</w:t>
      </w:r>
      <w:proofErr w:type="spellEnd"/>
      <w:r w:rsidR="005B4D24" w:rsidRPr="01014584">
        <w:rPr>
          <w:rFonts w:ascii="Arial" w:eastAsia="Arial" w:hAnsi="Arial" w:cs="Arial"/>
          <w:w w:val="90"/>
          <w:sz w:val="22"/>
          <w:szCs w:val="22"/>
        </w:rPr>
        <w:t xml:space="preserve"> and the way in which we aim to continually improve them, these are our minimum standards and all </w:t>
      </w:r>
      <w:proofErr w:type="gramStart"/>
      <w:r w:rsidR="005B4D24" w:rsidRPr="01014584">
        <w:rPr>
          <w:rFonts w:ascii="Arial" w:eastAsia="Arial" w:hAnsi="Arial" w:cs="Arial"/>
          <w:w w:val="90"/>
          <w:sz w:val="22"/>
          <w:szCs w:val="22"/>
        </w:rPr>
        <w:t>staff  should</w:t>
      </w:r>
      <w:proofErr w:type="gramEnd"/>
      <w:r w:rsidR="005B4D24" w:rsidRPr="01014584">
        <w:rPr>
          <w:rFonts w:ascii="Arial" w:eastAsia="Arial" w:hAnsi="Arial" w:cs="Arial"/>
          <w:w w:val="90"/>
          <w:sz w:val="22"/>
          <w:szCs w:val="22"/>
        </w:rPr>
        <w:t xml:space="preserve"> always aim to exceed them</w:t>
      </w:r>
    </w:p>
    <w:p w14:paraId="3CF75BB5" w14:textId="77777777" w:rsidR="0021763C" w:rsidRPr="00485266" w:rsidRDefault="0021763C" w:rsidP="00952303">
      <w:pPr>
        <w:keepLines/>
        <w:tabs>
          <w:tab w:val="num" w:pos="426"/>
        </w:tabs>
        <w:ind w:left="709" w:hanging="709"/>
        <w:jc w:val="both"/>
        <w:rPr>
          <w:rFonts w:ascii="Arial" w:hAnsi="Arial" w:cs="Arial"/>
          <w:w w:val="90"/>
          <w:sz w:val="22"/>
          <w:szCs w:val="22"/>
        </w:rPr>
      </w:pPr>
    </w:p>
    <w:p w14:paraId="78860717" w14:textId="77777777" w:rsidR="0021763C" w:rsidRPr="00485266" w:rsidRDefault="0021763C" w:rsidP="1268D237">
      <w:pPr>
        <w:keepLines/>
        <w:numPr>
          <w:ilvl w:val="0"/>
          <w:numId w:val="10"/>
        </w:numPr>
        <w:ind w:left="709" w:hanging="709"/>
        <w:jc w:val="both"/>
        <w:rPr>
          <w:rFonts w:ascii="Arial" w:eastAsia="Arial" w:hAnsi="Arial" w:cs="Arial"/>
          <w:b/>
          <w:bCs/>
          <w:sz w:val="22"/>
          <w:szCs w:val="22"/>
        </w:rPr>
      </w:pPr>
      <w:r w:rsidRPr="01014584">
        <w:rPr>
          <w:rFonts w:ascii="Arial" w:eastAsia="Arial" w:hAnsi="Arial" w:cs="Arial"/>
          <w:b/>
          <w:bCs/>
          <w:w w:val="90"/>
          <w:sz w:val="22"/>
          <w:szCs w:val="22"/>
        </w:rPr>
        <w:t>CONTEXT</w:t>
      </w:r>
    </w:p>
    <w:p w14:paraId="48CB037A" w14:textId="77777777" w:rsidR="00C05FB9" w:rsidRPr="00485266" w:rsidRDefault="00C05FB9" w:rsidP="00952303">
      <w:pPr>
        <w:keepLines/>
        <w:tabs>
          <w:tab w:val="num" w:pos="426"/>
        </w:tabs>
        <w:ind w:left="709" w:hanging="709"/>
        <w:jc w:val="both"/>
        <w:rPr>
          <w:rFonts w:ascii="Arial" w:hAnsi="Arial" w:cs="Arial"/>
          <w:w w:val="90"/>
          <w:sz w:val="22"/>
          <w:szCs w:val="22"/>
        </w:rPr>
      </w:pPr>
    </w:p>
    <w:p w14:paraId="2F513E8E" w14:textId="77777777" w:rsidR="00251028" w:rsidRPr="00485266" w:rsidRDefault="005C2DD0" w:rsidP="1268D237">
      <w:pPr>
        <w:keepLines/>
        <w:ind w:left="709"/>
        <w:jc w:val="both"/>
        <w:rPr>
          <w:rFonts w:ascii="Arial" w:eastAsia="Arial" w:hAnsi="Arial" w:cs="Arial"/>
          <w:sz w:val="22"/>
          <w:szCs w:val="22"/>
        </w:rPr>
      </w:pPr>
      <w:r w:rsidRPr="01014584">
        <w:rPr>
          <w:rFonts w:ascii="Arial" w:eastAsia="Arial" w:hAnsi="Arial" w:cs="Arial"/>
          <w:w w:val="90"/>
          <w:sz w:val="22"/>
          <w:szCs w:val="22"/>
        </w:rPr>
        <w:t xml:space="preserve">This policy </w:t>
      </w:r>
      <w:r w:rsidR="00086155" w:rsidRPr="01014584">
        <w:rPr>
          <w:rFonts w:ascii="Arial" w:eastAsia="Arial" w:hAnsi="Arial" w:cs="Arial"/>
          <w:w w:val="90"/>
          <w:sz w:val="22"/>
          <w:szCs w:val="22"/>
        </w:rPr>
        <w:t>directs staff to</w:t>
      </w:r>
      <w:r w:rsidRPr="01014584">
        <w:rPr>
          <w:rFonts w:ascii="Arial" w:eastAsia="Arial" w:hAnsi="Arial" w:cs="Arial"/>
          <w:w w:val="90"/>
          <w:sz w:val="22"/>
          <w:szCs w:val="22"/>
        </w:rPr>
        <w:t xml:space="preserve"> the guidance as set out in the latest edition of the GSCC Code of </w:t>
      </w:r>
      <w:proofErr w:type="gramStart"/>
      <w:r w:rsidRPr="01014584">
        <w:rPr>
          <w:rFonts w:ascii="Arial" w:eastAsia="Arial" w:hAnsi="Arial" w:cs="Arial"/>
          <w:w w:val="90"/>
          <w:sz w:val="22"/>
          <w:szCs w:val="22"/>
        </w:rPr>
        <w:t>Practice  and</w:t>
      </w:r>
      <w:proofErr w:type="gramEnd"/>
      <w:r w:rsidRPr="01014584">
        <w:rPr>
          <w:rFonts w:ascii="Arial" w:eastAsia="Arial" w:hAnsi="Arial" w:cs="Arial"/>
          <w:w w:val="90"/>
          <w:sz w:val="22"/>
          <w:szCs w:val="22"/>
        </w:rPr>
        <w:t xml:space="preserve"> will be taken into account by The Care Quality Commission in its enforcement of care standards.</w:t>
      </w:r>
      <w:r w:rsidR="00086155" w:rsidRPr="01014584">
        <w:rPr>
          <w:rFonts w:ascii="Arial" w:eastAsia="Arial" w:hAnsi="Arial" w:cs="Arial"/>
          <w:w w:val="90"/>
          <w:sz w:val="22"/>
          <w:szCs w:val="22"/>
        </w:rPr>
        <w:t xml:space="preserve"> The company has developed a code of conduct for all staff and this is discussed and reviewed at regular intervals.</w:t>
      </w:r>
    </w:p>
    <w:p w14:paraId="5AD9A241" w14:textId="77777777" w:rsidR="00251028" w:rsidRPr="00485266" w:rsidRDefault="00251028" w:rsidP="00952303">
      <w:pPr>
        <w:keepLines/>
        <w:ind w:left="709" w:hanging="709"/>
        <w:jc w:val="both"/>
        <w:rPr>
          <w:rFonts w:ascii="Arial" w:hAnsi="Arial" w:cs="Arial"/>
          <w:w w:val="90"/>
          <w:sz w:val="22"/>
          <w:szCs w:val="22"/>
        </w:rPr>
      </w:pPr>
    </w:p>
    <w:p w14:paraId="6A327B31" w14:textId="77777777" w:rsidR="0021763C"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w w:val="90"/>
          <w:sz w:val="22"/>
          <w:szCs w:val="22"/>
        </w:rPr>
        <w:t>6.</w:t>
      </w:r>
      <w:r w:rsidRPr="00485266">
        <w:rPr>
          <w:rFonts w:ascii="Arial" w:hAnsi="Arial" w:cs="Arial"/>
          <w:w w:val="90"/>
          <w:sz w:val="22"/>
          <w:szCs w:val="22"/>
        </w:rPr>
        <w:tab/>
      </w:r>
      <w:r w:rsidR="0021763C" w:rsidRPr="01014584">
        <w:rPr>
          <w:rFonts w:ascii="Arial" w:eastAsia="Arial" w:hAnsi="Arial" w:cs="Arial"/>
          <w:b/>
          <w:bCs/>
          <w:w w:val="90"/>
          <w:sz w:val="22"/>
          <w:szCs w:val="22"/>
        </w:rPr>
        <w:t>IMPLEMENTATION</w:t>
      </w:r>
    </w:p>
    <w:p w14:paraId="2DACF000" w14:textId="77777777" w:rsidR="001153BB" w:rsidRPr="00485266" w:rsidRDefault="001153BB" w:rsidP="00952303">
      <w:pPr>
        <w:keepLines/>
        <w:ind w:left="709" w:hanging="709"/>
        <w:jc w:val="both"/>
        <w:rPr>
          <w:rFonts w:ascii="Arial" w:hAnsi="Arial" w:cs="Arial"/>
          <w:b/>
          <w:w w:val="9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440"/>
      </w:tblGrid>
      <w:tr w:rsidR="001153BB" w:rsidRPr="00485266" w14:paraId="7128CD39" w14:textId="77777777" w:rsidTr="1268D237">
        <w:tc>
          <w:tcPr>
            <w:tcW w:w="9371" w:type="dxa"/>
            <w:gridSpan w:val="2"/>
            <w:shd w:val="clear" w:color="auto" w:fill="auto"/>
          </w:tcPr>
          <w:p w14:paraId="5E800ABD" w14:textId="77777777" w:rsidR="001153BB" w:rsidRPr="00485266" w:rsidRDefault="00952303" w:rsidP="1268D237">
            <w:pPr>
              <w:keepLines/>
              <w:ind w:left="709" w:hanging="709"/>
              <w:jc w:val="center"/>
              <w:rPr>
                <w:rFonts w:ascii="Arial" w:eastAsia="Arial" w:hAnsi="Arial" w:cs="Arial"/>
                <w:b/>
                <w:bCs/>
                <w:sz w:val="22"/>
                <w:szCs w:val="22"/>
              </w:rPr>
            </w:pPr>
            <w:r w:rsidRPr="01014584">
              <w:rPr>
                <w:rFonts w:ascii="Arial" w:eastAsia="Arial" w:hAnsi="Arial" w:cs="Arial"/>
                <w:b/>
                <w:bCs/>
                <w:w w:val="90"/>
                <w:sz w:val="22"/>
                <w:szCs w:val="22"/>
              </w:rPr>
              <w:t>CONTENTS OF SECTION</w:t>
            </w:r>
          </w:p>
        </w:tc>
      </w:tr>
      <w:tr w:rsidR="001153BB" w:rsidRPr="00485266" w14:paraId="68BED086" w14:textId="77777777" w:rsidTr="1268D237">
        <w:tc>
          <w:tcPr>
            <w:tcW w:w="709" w:type="dxa"/>
            <w:shd w:val="clear" w:color="auto" w:fill="auto"/>
          </w:tcPr>
          <w:p w14:paraId="4555F85F"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6.1</w:t>
            </w:r>
          </w:p>
        </w:tc>
        <w:tc>
          <w:tcPr>
            <w:tcW w:w="8662" w:type="dxa"/>
            <w:shd w:val="clear" w:color="auto" w:fill="auto"/>
          </w:tcPr>
          <w:p w14:paraId="0E262750"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COMPANY RULES</w:t>
            </w:r>
          </w:p>
        </w:tc>
      </w:tr>
      <w:tr w:rsidR="001153BB" w:rsidRPr="00485266" w14:paraId="035747A5" w14:textId="77777777" w:rsidTr="1268D237">
        <w:tc>
          <w:tcPr>
            <w:tcW w:w="709" w:type="dxa"/>
            <w:shd w:val="clear" w:color="auto" w:fill="auto"/>
          </w:tcPr>
          <w:p w14:paraId="7B5281D0"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6.2</w:t>
            </w:r>
          </w:p>
        </w:tc>
        <w:tc>
          <w:tcPr>
            <w:tcW w:w="8662" w:type="dxa"/>
            <w:shd w:val="clear" w:color="auto" w:fill="auto"/>
          </w:tcPr>
          <w:p w14:paraId="274B004D"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ATTENDANCE AND ABSENCE</w:t>
            </w:r>
          </w:p>
        </w:tc>
      </w:tr>
      <w:tr w:rsidR="001153BB" w:rsidRPr="00485266" w14:paraId="5936E26C" w14:textId="77777777" w:rsidTr="1268D237">
        <w:tc>
          <w:tcPr>
            <w:tcW w:w="709" w:type="dxa"/>
            <w:shd w:val="clear" w:color="auto" w:fill="auto"/>
          </w:tcPr>
          <w:p w14:paraId="466424DC"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6.3</w:t>
            </w:r>
          </w:p>
        </w:tc>
        <w:tc>
          <w:tcPr>
            <w:tcW w:w="8662" w:type="dxa"/>
            <w:shd w:val="clear" w:color="auto" w:fill="auto"/>
          </w:tcPr>
          <w:p w14:paraId="0AE6F44D"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STANDARDS AND CONDUCT</w:t>
            </w:r>
          </w:p>
        </w:tc>
      </w:tr>
      <w:tr w:rsidR="001153BB" w:rsidRPr="00485266" w14:paraId="550A8D7B" w14:textId="77777777" w:rsidTr="1268D237">
        <w:tc>
          <w:tcPr>
            <w:tcW w:w="709" w:type="dxa"/>
            <w:shd w:val="clear" w:color="auto" w:fill="auto"/>
          </w:tcPr>
          <w:p w14:paraId="299928C5"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6.4</w:t>
            </w:r>
          </w:p>
        </w:tc>
        <w:tc>
          <w:tcPr>
            <w:tcW w:w="8662" w:type="dxa"/>
            <w:shd w:val="clear" w:color="auto" w:fill="auto"/>
          </w:tcPr>
          <w:p w14:paraId="73BDD7BE"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FLEXIBILITY</w:t>
            </w:r>
          </w:p>
        </w:tc>
      </w:tr>
      <w:tr w:rsidR="001153BB" w:rsidRPr="00485266" w14:paraId="6C6FA85F" w14:textId="77777777" w:rsidTr="1268D237">
        <w:tc>
          <w:tcPr>
            <w:tcW w:w="709" w:type="dxa"/>
            <w:shd w:val="clear" w:color="auto" w:fill="auto"/>
          </w:tcPr>
          <w:p w14:paraId="10E29276"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6.5</w:t>
            </w:r>
          </w:p>
        </w:tc>
        <w:tc>
          <w:tcPr>
            <w:tcW w:w="8662" w:type="dxa"/>
            <w:shd w:val="clear" w:color="auto" w:fill="auto"/>
          </w:tcPr>
          <w:p w14:paraId="5F19661F"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CONFIDENTIALITY</w:t>
            </w:r>
          </w:p>
        </w:tc>
      </w:tr>
      <w:tr w:rsidR="001153BB" w:rsidRPr="00485266" w14:paraId="4F8D16A8" w14:textId="77777777" w:rsidTr="1268D237">
        <w:tc>
          <w:tcPr>
            <w:tcW w:w="709" w:type="dxa"/>
            <w:shd w:val="clear" w:color="auto" w:fill="auto"/>
          </w:tcPr>
          <w:p w14:paraId="129B410C"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6.6</w:t>
            </w:r>
          </w:p>
        </w:tc>
        <w:tc>
          <w:tcPr>
            <w:tcW w:w="8662" w:type="dxa"/>
            <w:shd w:val="clear" w:color="auto" w:fill="auto"/>
          </w:tcPr>
          <w:p w14:paraId="691B18A3"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WORK CLOTHING</w:t>
            </w:r>
          </w:p>
        </w:tc>
      </w:tr>
      <w:tr w:rsidR="001153BB" w:rsidRPr="00485266" w14:paraId="7AA1D6BE" w14:textId="77777777" w:rsidTr="1268D237">
        <w:tc>
          <w:tcPr>
            <w:tcW w:w="709" w:type="dxa"/>
            <w:shd w:val="clear" w:color="auto" w:fill="auto"/>
          </w:tcPr>
          <w:p w14:paraId="72AB0504"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6.7</w:t>
            </w:r>
          </w:p>
        </w:tc>
        <w:tc>
          <w:tcPr>
            <w:tcW w:w="8662" w:type="dxa"/>
            <w:shd w:val="clear" w:color="auto" w:fill="auto"/>
          </w:tcPr>
          <w:p w14:paraId="25EC706D"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HEALTH AND SAFETY</w:t>
            </w:r>
          </w:p>
        </w:tc>
      </w:tr>
      <w:tr w:rsidR="001153BB" w:rsidRPr="00485266" w14:paraId="1CA78103" w14:textId="77777777" w:rsidTr="1268D237">
        <w:tc>
          <w:tcPr>
            <w:tcW w:w="709" w:type="dxa"/>
            <w:shd w:val="clear" w:color="auto" w:fill="auto"/>
          </w:tcPr>
          <w:p w14:paraId="2DB82C5D"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6.8</w:t>
            </w:r>
          </w:p>
        </w:tc>
        <w:tc>
          <w:tcPr>
            <w:tcW w:w="8662" w:type="dxa"/>
            <w:shd w:val="clear" w:color="auto" w:fill="auto"/>
          </w:tcPr>
          <w:p w14:paraId="0D8AB0A6"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COMPANY PROPERTY AND PERSONAL SEARCHES</w:t>
            </w:r>
          </w:p>
        </w:tc>
      </w:tr>
      <w:tr w:rsidR="001153BB" w:rsidRPr="00485266" w14:paraId="48377701" w14:textId="77777777" w:rsidTr="1268D237">
        <w:tc>
          <w:tcPr>
            <w:tcW w:w="709" w:type="dxa"/>
            <w:shd w:val="clear" w:color="auto" w:fill="auto"/>
          </w:tcPr>
          <w:p w14:paraId="610D061D"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6.9</w:t>
            </w:r>
          </w:p>
        </w:tc>
        <w:tc>
          <w:tcPr>
            <w:tcW w:w="8662" w:type="dxa"/>
            <w:shd w:val="clear" w:color="auto" w:fill="auto"/>
          </w:tcPr>
          <w:p w14:paraId="4BB05EF3"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EXPENSES</w:t>
            </w:r>
          </w:p>
        </w:tc>
      </w:tr>
      <w:tr w:rsidR="001153BB" w:rsidRPr="00485266" w14:paraId="2029A110" w14:textId="77777777" w:rsidTr="1268D237">
        <w:tc>
          <w:tcPr>
            <w:tcW w:w="709" w:type="dxa"/>
            <w:shd w:val="clear" w:color="auto" w:fill="auto"/>
          </w:tcPr>
          <w:p w14:paraId="12DD3C54"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6.10</w:t>
            </w:r>
          </w:p>
        </w:tc>
        <w:tc>
          <w:tcPr>
            <w:tcW w:w="8662" w:type="dxa"/>
            <w:shd w:val="clear" w:color="auto" w:fill="auto"/>
          </w:tcPr>
          <w:p w14:paraId="4C60299F"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ENVIRONMENT</w:t>
            </w:r>
          </w:p>
        </w:tc>
      </w:tr>
      <w:tr w:rsidR="001153BB" w:rsidRPr="00485266" w14:paraId="7AFBDFE3" w14:textId="77777777" w:rsidTr="1268D237">
        <w:tc>
          <w:tcPr>
            <w:tcW w:w="709" w:type="dxa"/>
            <w:shd w:val="clear" w:color="auto" w:fill="auto"/>
          </w:tcPr>
          <w:p w14:paraId="7814B6A7"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6.11</w:t>
            </w:r>
          </w:p>
        </w:tc>
        <w:tc>
          <w:tcPr>
            <w:tcW w:w="8662" w:type="dxa"/>
            <w:shd w:val="clear" w:color="auto" w:fill="auto"/>
          </w:tcPr>
          <w:p w14:paraId="4DB02EAF"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CHANGES IN PERSONAL DETAILS</w:t>
            </w:r>
          </w:p>
        </w:tc>
      </w:tr>
      <w:tr w:rsidR="001153BB" w:rsidRPr="00485266" w14:paraId="4A44B73E" w14:textId="77777777" w:rsidTr="1268D237">
        <w:tc>
          <w:tcPr>
            <w:tcW w:w="709" w:type="dxa"/>
            <w:shd w:val="clear" w:color="auto" w:fill="auto"/>
          </w:tcPr>
          <w:p w14:paraId="2BC91262"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6.12</w:t>
            </w:r>
          </w:p>
        </w:tc>
        <w:tc>
          <w:tcPr>
            <w:tcW w:w="8662" w:type="dxa"/>
            <w:shd w:val="clear" w:color="auto" w:fill="auto"/>
          </w:tcPr>
          <w:p w14:paraId="5BD30A73" w14:textId="77777777" w:rsidR="001153BB" w:rsidRPr="00485266" w:rsidRDefault="00952303"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GROSS MISCONDUCT</w:t>
            </w:r>
          </w:p>
        </w:tc>
      </w:tr>
    </w:tbl>
    <w:p w14:paraId="49369AB7" w14:textId="77777777" w:rsidR="00086155" w:rsidRPr="00485266" w:rsidRDefault="00251028"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6.0.1</w:t>
      </w:r>
      <w:r w:rsidRPr="00485266">
        <w:rPr>
          <w:rFonts w:ascii="Arial" w:hAnsi="Arial" w:cs="Arial"/>
          <w:w w:val="90"/>
          <w:sz w:val="22"/>
          <w:szCs w:val="22"/>
        </w:rPr>
        <w:tab/>
      </w:r>
      <w:r w:rsidR="00086155" w:rsidRPr="01014584">
        <w:rPr>
          <w:rFonts w:ascii="Arial" w:eastAsia="Arial" w:hAnsi="Arial" w:cs="Arial"/>
          <w:w w:val="90"/>
          <w:sz w:val="22"/>
          <w:szCs w:val="22"/>
        </w:rPr>
        <w:t>The Code of Conduct set out below is designed to cover the main areas of the required standards of behaviour and performance. The code includes Company Rules, which all employees are required to comply with, and examples of what the Company normally regards as Gross Misconduct. A breach of the Company Rules will render an employee liable to disciplinary action in accordance with the Disciplinary Procedure. An instance of Gross Misconduct could render an employee liable to dismissal without notice.</w:t>
      </w:r>
    </w:p>
    <w:p w14:paraId="4EDA4C7A" w14:textId="77777777" w:rsidR="007314D3" w:rsidRPr="00485266" w:rsidRDefault="007314D3" w:rsidP="00952303">
      <w:pPr>
        <w:keepLines/>
        <w:ind w:left="709" w:hanging="709"/>
        <w:jc w:val="both"/>
        <w:rPr>
          <w:rFonts w:ascii="Arial" w:hAnsi="Arial" w:cs="Arial"/>
          <w:w w:val="90"/>
          <w:sz w:val="22"/>
          <w:szCs w:val="22"/>
        </w:rPr>
      </w:pPr>
    </w:p>
    <w:p w14:paraId="27B4B0AD" w14:textId="77777777" w:rsidR="007314D3"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6.1 </w:t>
      </w:r>
      <w:r w:rsidRPr="00485266">
        <w:rPr>
          <w:rFonts w:ascii="Arial" w:hAnsi="Arial" w:cs="Arial"/>
          <w:b/>
          <w:w w:val="90"/>
          <w:sz w:val="22"/>
          <w:szCs w:val="22"/>
        </w:rPr>
        <w:tab/>
      </w:r>
      <w:r w:rsidRPr="01014584">
        <w:rPr>
          <w:rFonts w:ascii="Arial" w:eastAsia="Arial" w:hAnsi="Arial" w:cs="Arial"/>
          <w:b/>
          <w:bCs/>
          <w:w w:val="90"/>
          <w:sz w:val="22"/>
          <w:szCs w:val="22"/>
        </w:rPr>
        <w:t>COMPANY RULES.</w:t>
      </w:r>
    </w:p>
    <w:p w14:paraId="59EA93D8" w14:textId="77777777" w:rsidR="00485266" w:rsidRDefault="00485266" w:rsidP="00952303">
      <w:pPr>
        <w:keepLines/>
        <w:jc w:val="both"/>
        <w:rPr>
          <w:rFonts w:ascii="Arial" w:hAnsi="Arial" w:cs="Arial"/>
          <w:w w:val="90"/>
          <w:sz w:val="22"/>
          <w:szCs w:val="22"/>
        </w:rPr>
      </w:pPr>
    </w:p>
    <w:p w14:paraId="1736ABC0" w14:textId="77777777" w:rsidR="00086155" w:rsidRPr="00485266" w:rsidRDefault="00485266"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6.1.1</w:t>
      </w:r>
      <w:r>
        <w:rPr>
          <w:rFonts w:ascii="Arial" w:hAnsi="Arial" w:cs="Arial"/>
          <w:w w:val="90"/>
          <w:sz w:val="22"/>
          <w:szCs w:val="22"/>
        </w:rPr>
        <w:tab/>
      </w:r>
      <w:r w:rsidR="00086155" w:rsidRPr="01014584">
        <w:rPr>
          <w:rFonts w:ascii="Arial" w:eastAsia="Arial" w:hAnsi="Arial" w:cs="Arial"/>
          <w:w w:val="90"/>
          <w:sz w:val="22"/>
          <w:szCs w:val="22"/>
        </w:rPr>
        <w:t>The Company Rules and the examples of gross misconduct are not exhaustive. Employees are under a duty to comply with the standards of behaviour and performance required by the Company, and to behave in a reasonable manner, at all times.</w:t>
      </w:r>
    </w:p>
    <w:p w14:paraId="276795E8" w14:textId="77777777" w:rsidR="00086155" w:rsidRPr="00485266" w:rsidRDefault="00086155" w:rsidP="00952303">
      <w:pPr>
        <w:keepLines/>
        <w:ind w:left="709" w:hanging="709"/>
        <w:jc w:val="both"/>
        <w:rPr>
          <w:rFonts w:ascii="Arial" w:hAnsi="Arial" w:cs="Arial"/>
          <w:w w:val="90"/>
          <w:sz w:val="22"/>
          <w:szCs w:val="22"/>
        </w:rPr>
      </w:pPr>
    </w:p>
    <w:p w14:paraId="4BEE9EC0" w14:textId="77777777" w:rsidR="00086155"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6.2 </w:t>
      </w:r>
      <w:r w:rsidRPr="00485266">
        <w:rPr>
          <w:rFonts w:ascii="Arial" w:hAnsi="Arial" w:cs="Arial"/>
          <w:b/>
          <w:w w:val="90"/>
          <w:sz w:val="22"/>
          <w:szCs w:val="22"/>
        </w:rPr>
        <w:tab/>
      </w:r>
      <w:r w:rsidRPr="01014584">
        <w:rPr>
          <w:rFonts w:ascii="Arial" w:eastAsia="Arial" w:hAnsi="Arial" w:cs="Arial"/>
          <w:b/>
          <w:bCs/>
          <w:w w:val="90"/>
          <w:sz w:val="22"/>
          <w:szCs w:val="22"/>
        </w:rPr>
        <w:t>ATTENDANCE AND ABSENCE</w:t>
      </w:r>
    </w:p>
    <w:p w14:paraId="1C4D11CE" w14:textId="77777777" w:rsidR="007314D3" w:rsidRPr="00485266" w:rsidRDefault="007314D3" w:rsidP="00952303">
      <w:pPr>
        <w:keepLines/>
        <w:ind w:left="709" w:hanging="709"/>
        <w:jc w:val="both"/>
        <w:rPr>
          <w:rFonts w:ascii="Arial" w:hAnsi="Arial" w:cs="Arial"/>
          <w:b/>
          <w:w w:val="90"/>
          <w:sz w:val="22"/>
          <w:szCs w:val="22"/>
        </w:rPr>
      </w:pPr>
    </w:p>
    <w:p w14:paraId="53B0CE72"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6.2.1</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 xml:space="preserve">Employees are required to comply with the rules relating to </w:t>
      </w:r>
      <w:r w:rsidR="008434E3" w:rsidRPr="01014584">
        <w:rPr>
          <w:rFonts w:ascii="Arial" w:eastAsia="Arial" w:hAnsi="Arial" w:cs="Arial"/>
          <w:w w:val="90"/>
          <w:sz w:val="22"/>
          <w:szCs w:val="22"/>
        </w:rPr>
        <w:t xml:space="preserve">the </w:t>
      </w:r>
      <w:r w:rsidRPr="01014584">
        <w:rPr>
          <w:rFonts w:ascii="Arial" w:eastAsia="Arial" w:hAnsi="Arial" w:cs="Arial"/>
          <w:w w:val="90"/>
          <w:sz w:val="22"/>
          <w:szCs w:val="22"/>
        </w:rPr>
        <w:t xml:space="preserve">notification of absence which </w:t>
      </w:r>
      <w:r w:rsidR="008434E3" w:rsidRPr="01014584">
        <w:rPr>
          <w:rFonts w:ascii="Arial" w:eastAsia="Arial" w:hAnsi="Arial" w:cs="Arial"/>
          <w:w w:val="90"/>
          <w:sz w:val="22"/>
          <w:szCs w:val="22"/>
        </w:rPr>
        <w:t xml:space="preserve">is </w:t>
      </w:r>
      <w:r w:rsidRPr="01014584">
        <w:rPr>
          <w:rFonts w:ascii="Arial" w:eastAsia="Arial" w:hAnsi="Arial" w:cs="Arial"/>
          <w:w w:val="90"/>
          <w:sz w:val="22"/>
          <w:szCs w:val="22"/>
        </w:rPr>
        <w:t>set out in the Company</w:t>
      </w:r>
      <w:r w:rsidR="00485266" w:rsidRPr="01014584">
        <w:rPr>
          <w:rFonts w:ascii="Arial" w:eastAsia="Arial" w:hAnsi="Arial" w:cs="Arial"/>
          <w:w w:val="90"/>
          <w:sz w:val="22"/>
          <w:szCs w:val="22"/>
        </w:rPr>
        <w:t>’s Absence Policy and Procedure</w:t>
      </w:r>
    </w:p>
    <w:p w14:paraId="40ECD79C" w14:textId="77777777" w:rsidR="00086155" w:rsidRPr="00485266" w:rsidRDefault="00086155" w:rsidP="00952303">
      <w:pPr>
        <w:keepLines/>
        <w:ind w:left="709" w:hanging="709"/>
        <w:jc w:val="both"/>
        <w:rPr>
          <w:rFonts w:ascii="Arial" w:hAnsi="Arial" w:cs="Arial"/>
          <w:w w:val="90"/>
          <w:sz w:val="22"/>
          <w:szCs w:val="22"/>
        </w:rPr>
      </w:pPr>
    </w:p>
    <w:p w14:paraId="59186099"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6.2.2</w:t>
      </w:r>
      <w:r w:rsidR="008434E3" w:rsidRPr="00485266">
        <w:rPr>
          <w:rFonts w:ascii="Arial" w:hAnsi="Arial" w:cs="Arial"/>
          <w:w w:val="90"/>
          <w:sz w:val="22"/>
          <w:szCs w:val="22"/>
        </w:rPr>
        <w:tab/>
      </w:r>
      <w:r w:rsidRPr="01014584">
        <w:rPr>
          <w:rFonts w:ascii="Arial" w:eastAsia="Arial" w:hAnsi="Arial" w:cs="Arial"/>
          <w:w w:val="90"/>
          <w:sz w:val="22"/>
          <w:szCs w:val="22"/>
        </w:rPr>
        <w:t>Employees are required to arrive at work promptly, ready to start work at their contracted times and are required to remain at work until t</w:t>
      </w:r>
      <w:r w:rsidR="00485266" w:rsidRPr="01014584">
        <w:rPr>
          <w:rFonts w:ascii="Arial" w:eastAsia="Arial" w:hAnsi="Arial" w:cs="Arial"/>
          <w:w w:val="90"/>
          <w:sz w:val="22"/>
          <w:szCs w:val="22"/>
        </w:rPr>
        <w:t>heir contracted finishing times</w:t>
      </w:r>
    </w:p>
    <w:p w14:paraId="173EC120" w14:textId="77777777" w:rsidR="00086155" w:rsidRPr="00485266" w:rsidRDefault="00086155" w:rsidP="00952303">
      <w:pPr>
        <w:keepLines/>
        <w:ind w:left="709" w:hanging="709"/>
        <w:jc w:val="both"/>
        <w:rPr>
          <w:rFonts w:ascii="Arial" w:hAnsi="Arial" w:cs="Arial"/>
          <w:w w:val="90"/>
          <w:sz w:val="22"/>
          <w:szCs w:val="22"/>
        </w:rPr>
      </w:pPr>
    </w:p>
    <w:p w14:paraId="5D839F8C"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6.2.3</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Employees must obtain management authorisation if for any reason they wish to arrive later or leave earlier than their norm</w:t>
      </w:r>
      <w:r w:rsidR="00485266" w:rsidRPr="01014584">
        <w:rPr>
          <w:rFonts w:ascii="Arial" w:eastAsia="Arial" w:hAnsi="Arial" w:cs="Arial"/>
          <w:w w:val="90"/>
          <w:sz w:val="22"/>
          <w:szCs w:val="22"/>
        </w:rPr>
        <w:t>al start and finish times.</w:t>
      </w:r>
    </w:p>
    <w:p w14:paraId="1D8C9D2C" w14:textId="77777777" w:rsidR="00086155" w:rsidRPr="00485266" w:rsidRDefault="00086155" w:rsidP="00952303">
      <w:pPr>
        <w:keepLines/>
        <w:ind w:left="709" w:hanging="709"/>
        <w:jc w:val="both"/>
        <w:rPr>
          <w:rFonts w:ascii="Arial" w:hAnsi="Arial" w:cs="Arial"/>
          <w:w w:val="90"/>
          <w:sz w:val="22"/>
          <w:szCs w:val="22"/>
        </w:rPr>
      </w:pPr>
    </w:p>
    <w:p w14:paraId="36765642"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6.2.4</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The Company reserves the right not to pay employees in respect of working time lost because of poor timekeeping.</w:t>
      </w:r>
      <w:r w:rsidR="008434E3" w:rsidRPr="01014584">
        <w:rPr>
          <w:rFonts w:ascii="Arial" w:eastAsia="Arial" w:hAnsi="Arial" w:cs="Arial"/>
          <w:w w:val="90"/>
          <w:sz w:val="22"/>
          <w:szCs w:val="22"/>
        </w:rPr>
        <w:t xml:space="preserve"> </w:t>
      </w:r>
      <w:r w:rsidRPr="01014584">
        <w:rPr>
          <w:rFonts w:ascii="Arial" w:eastAsia="Arial" w:hAnsi="Arial" w:cs="Arial"/>
          <w:w w:val="90"/>
          <w:sz w:val="22"/>
          <w:szCs w:val="22"/>
        </w:rPr>
        <w:t>Persistent poor timekeeping wil</w:t>
      </w:r>
      <w:r w:rsidR="00485266" w:rsidRPr="01014584">
        <w:rPr>
          <w:rFonts w:ascii="Arial" w:eastAsia="Arial" w:hAnsi="Arial" w:cs="Arial"/>
          <w:w w:val="90"/>
          <w:sz w:val="22"/>
          <w:szCs w:val="22"/>
        </w:rPr>
        <w:t>l result in disciplinary action.</w:t>
      </w:r>
    </w:p>
    <w:p w14:paraId="74D8016F" w14:textId="77777777" w:rsidR="00086155" w:rsidRPr="00485266" w:rsidRDefault="00086155" w:rsidP="00952303">
      <w:pPr>
        <w:keepLines/>
        <w:ind w:left="709" w:hanging="709"/>
        <w:jc w:val="both"/>
        <w:rPr>
          <w:rFonts w:ascii="Arial" w:hAnsi="Arial" w:cs="Arial"/>
          <w:w w:val="90"/>
          <w:sz w:val="22"/>
          <w:szCs w:val="22"/>
        </w:rPr>
      </w:pPr>
    </w:p>
    <w:p w14:paraId="1DBBE8E7" w14:textId="76FA0964" w:rsidR="00251028" w:rsidRP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6.2.6</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 xml:space="preserve">Timesheets are to be authorised weekly using the </w:t>
      </w:r>
      <w:proofErr w:type="spellStart"/>
      <w:r w:rsidR="003D3706">
        <w:rPr>
          <w:rFonts w:ascii="Arial" w:eastAsia="Arial" w:hAnsi="Arial" w:cs="Arial"/>
          <w:w w:val="90"/>
          <w:sz w:val="22"/>
          <w:szCs w:val="22"/>
        </w:rPr>
        <w:t>CareForIt</w:t>
      </w:r>
      <w:proofErr w:type="spellEnd"/>
      <w:r w:rsidR="003D3706">
        <w:rPr>
          <w:rFonts w:ascii="Arial" w:eastAsia="Arial" w:hAnsi="Arial" w:cs="Arial"/>
          <w:w w:val="90"/>
          <w:sz w:val="22"/>
          <w:szCs w:val="22"/>
        </w:rPr>
        <w:t xml:space="preserve"> </w:t>
      </w:r>
      <w:r w:rsidRPr="01014584">
        <w:rPr>
          <w:rFonts w:ascii="Arial" w:eastAsia="Arial" w:hAnsi="Arial" w:cs="Arial"/>
          <w:w w:val="90"/>
          <w:sz w:val="22"/>
          <w:szCs w:val="22"/>
        </w:rPr>
        <w:t>system. This must be done by the</w:t>
      </w:r>
      <w:r w:rsidR="003D3706">
        <w:rPr>
          <w:rFonts w:ascii="Arial" w:eastAsia="Arial" w:hAnsi="Arial" w:cs="Arial"/>
          <w:w w:val="90"/>
          <w:sz w:val="22"/>
          <w:szCs w:val="22"/>
        </w:rPr>
        <w:t xml:space="preserve"> Senior Support Worker</w:t>
      </w:r>
      <w:r w:rsidRPr="01014584">
        <w:rPr>
          <w:rFonts w:ascii="Arial" w:eastAsia="Arial" w:hAnsi="Arial" w:cs="Arial"/>
          <w:w w:val="90"/>
          <w:sz w:val="22"/>
          <w:szCs w:val="22"/>
        </w:rPr>
        <w:t xml:space="preserve"> no later than midday every Tuesday. </w:t>
      </w:r>
    </w:p>
    <w:p w14:paraId="4CE296D8" w14:textId="77777777" w:rsidR="00251028" w:rsidRPr="00485266" w:rsidRDefault="00251028" w:rsidP="00952303">
      <w:pPr>
        <w:keepLines/>
        <w:ind w:left="709" w:hanging="709"/>
        <w:jc w:val="both"/>
        <w:rPr>
          <w:rFonts w:ascii="Arial" w:hAnsi="Arial" w:cs="Arial"/>
          <w:w w:val="90"/>
          <w:sz w:val="22"/>
          <w:szCs w:val="22"/>
        </w:rPr>
      </w:pPr>
    </w:p>
    <w:p w14:paraId="2BC1CDC3" w14:textId="77777777" w:rsidR="00086155"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6.3 </w:t>
      </w:r>
      <w:r w:rsidRPr="00485266">
        <w:rPr>
          <w:rFonts w:ascii="Arial" w:hAnsi="Arial" w:cs="Arial"/>
          <w:b/>
          <w:w w:val="90"/>
          <w:sz w:val="22"/>
          <w:szCs w:val="22"/>
        </w:rPr>
        <w:tab/>
      </w:r>
      <w:r w:rsidRPr="01014584">
        <w:rPr>
          <w:rFonts w:ascii="Arial" w:eastAsia="Arial" w:hAnsi="Arial" w:cs="Arial"/>
          <w:b/>
          <w:bCs/>
          <w:w w:val="90"/>
          <w:sz w:val="22"/>
          <w:szCs w:val="22"/>
        </w:rPr>
        <w:t>STANDARDS AND CONDUCT</w:t>
      </w:r>
    </w:p>
    <w:p w14:paraId="44FF7DE4" w14:textId="77777777" w:rsidR="007314D3" w:rsidRPr="00485266" w:rsidRDefault="007314D3" w:rsidP="00952303">
      <w:pPr>
        <w:keepLines/>
        <w:ind w:left="709" w:hanging="709"/>
        <w:jc w:val="both"/>
        <w:rPr>
          <w:rFonts w:ascii="Arial" w:hAnsi="Arial" w:cs="Arial"/>
          <w:w w:val="90"/>
          <w:sz w:val="22"/>
          <w:szCs w:val="22"/>
        </w:rPr>
      </w:pPr>
    </w:p>
    <w:p w14:paraId="188D7BAE" w14:textId="77777777" w:rsidR="00086155" w:rsidRP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w:t>
      </w:r>
      <w:r w:rsidR="007314D3" w:rsidRPr="00485266">
        <w:rPr>
          <w:rFonts w:ascii="Arial" w:hAnsi="Arial" w:cs="Arial"/>
          <w:w w:val="90"/>
          <w:sz w:val="22"/>
          <w:szCs w:val="22"/>
        </w:rPr>
        <w:tab/>
      </w:r>
      <w:r w:rsidRPr="01014584">
        <w:rPr>
          <w:rFonts w:ascii="Arial" w:eastAsia="Arial" w:hAnsi="Arial" w:cs="Arial"/>
          <w:w w:val="90"/>
          <w:sz w:val="22"/>
          <w:szCs w:val="22"/>
        </w:rPr>
        <w:t>Employees are required to work to all the policies and procedures laid down by the Company and to individual guidelines specific to a house and or Service Users. It is the responsibility of employees to familiarise themselves with the Company’s policies and procedures updat</w:t>
      </w:r>
      <w:r w:rsidR="001132FD" w:rsidRPr="01014584">
        <w:rPr>
          <w:rFonts w:ascii="Arial" w:eastAsia="Arial" w:hAnsi="Arial" w:cs="Arial"/>
          <w:w w:val="90"/>
          <w:sz w:val="22"/>
          <w:szCs w:val="22"/>
        </w:rPr>
        <w:t xml:space="preserve">ing their awareness as required </w:t>
      </w:r>
      <w:r w:rsidRPr="01014584">
        <w:rPr>
          <w:rFonts w:ascii="Arial" w:eastAsia="Arial" w:hAnsi="Arial" w:cs="Arial"/>
          <w:w w:val="90"/>
          <w:sz w:val="22"/>
          <w:szCs w:val="22"/>
        </w:rPr>
        <w:t>and also to seek advice and guidance if there are any areas about which</w:t>
      </w:r>
      <w:r w:rsidR="008434E3" w:rsidRPr="01014584">
        <w:rPr>
          <w:rFonts w:ascii="Arial" w:eastAsia="Arial" w:hAnsi="Arial" w:cs="Arial"/>
          <w:w w:val="90"/>
          <w:sz w:val="22"/>
          <w:szCs w:val="22"/>
        </w:rPr>
        <w:t xml:space="preserve"> </w:t>
      </w:r>
      <w:r w:rsidRPr="01014584">
        <w:rPr>
          <w:rFonts w:ascii="Arial" w:eastAsia="Arial" w:hAnsi="Arial" w:cs="Arial"/>
          <w:w w:val="90"/>
          <w:sz w:val="22"/>
          <w:szCs w:val="22"/>
        </w:rPr>
        <w:t>they are unsure.</w:t>
      </w:r>
      <w:r w:rsidR="001132FD" w:rsidRPr="00485266">
        <w:rPr>
          <w:rFonts w:ascii="Arial" w:hAnsi="Arial" w:cs="Arial"/>
          <w:w w:val="90"/>
          <w:sz w:val="22"/>
          <w:szCs w:val="22"/>
        </w:rPr>
        <w:br/>
      </w:r>
    </w:p>
    <w:p w14:paraId="06CE929D" w14:textId="77777777" w:rsidR="00485266" w:rsidRDefault="00485266"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w:t>
      </w:r>
      <w:r>
        <w:rPr>
          <w:rFonts w:ascii="Arial" w:hAnsi="Arial" w:cs="Arial"/>
          <w:w w:val="90"/>
          <w:sz w:val="22"/>
          <w:szCs w:val="22"/>
        </w:rPr>
        <w:tab/>
      </w:r>
      <w:r w:rsidR="00086155" w:rsidRPr="01014584">
        <w:rPr>
          <w:rFonts w:ascii="Arial" w:eastAsia="Arial" w:hAnsi="Arial" w:cs="Arial"/>
          <w:w w:val="90"/>
          <w:sz w:val="22"/>
          <w:szCs w:val="22"/>
        </w:rPr>
        <w:t>Employees are expected to implement the Company’s policies and procedures and where instructed will take part in training sessions arranged to facilitate such a process. Example; followin</w:t>
      </w:r>
      <w:r w:rsidR="008434E3" w:rsidRPr="01014584">
        <w:rPr>
          <w:rFonts w:ascii="Arial" w:eastAsia="Arial" w:hAnsi="Arial" w:cs="Arial"/>
          <w:w w:val="90"/>
          <w:sz w:val="22"/>
          <w:szCs w:val="22"/>
        </w:rPr>
        <w:t xml:space="preserve">g the medication/absence </w:t>
      </w:r>
      <w:r w:rsidRPr="01014584">
        <w:rPr>
          <w:rFonts w:ascii="Arial" w:eastAsia="Arial" w:hAnsi="Arial" w:cs="Arial"/>
          <w:w w:val="90"/>
          <w:sz w:val="22"/>
          <w:szCs w:val="22"/>
        </w:rPr>
        <w:t>policy</w:t>
      </w:r>
    </w:p>
    <w:p w14:paraId="3DDB40B1" w14:textId="77777777" w:rsidR="00086155" w:rsidRPr="00485266" w:rsidRDefault="00086155" w:rsidP="00952303">
      <w:pPr>
        <w:keepLines/>
        <w:ind w:left="709" w:hanging="709"/>
        <w:jc w:val="both"/>
        <w:rPr>
          <w:rFonts w:ascii="Arial" w:hAnsi="Arial" w:cs="Arial"/>
          <w:w w:val="90"/>
          <w:sz w:val="22"/>
          <w:szCs w:val="22"/>
        </w:rPr>
      </w:pPr>
    </w:p>
    <w:p w14:paraId="1F4D8DDC"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6.3.3</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 xml:space="preserve">Employees are expected to encourage and support Service Users to make choices and to find diverse ways to help them to communicate choices in ways that they can understand, regarding all aspects of their lives. Examples; from what to eat and drink, to where to live and work. Ask what they would like </w:t>
      </w:r>
      <w:proofErr w:type="spellStart"/>
      <w:r w:rsidRPr="01014584">
        <w:rPr>
          <w:rFonts w:ascii="Arial" w:eastAsia="Arial" w:hAnsi="Arial" w:cs="Arial"/>
          <w:w w:val="90"/>
          <w:sz w:val="22"/>
          <w:szCs w:val="22"/>
        </w:rPr>
        <w:t>onlyoffering</w:t>
      </w:r>
      <w:proofErr w:type="spellEnd"/>
      <w:r w:rsidRPr="01014584">
        <w:rPr>
          <w:rFonts w:ascii="Arial" w:eastAsia="Arial" w:hAnsi="Arial" w:cs="Arial"/>
          <w:w w:val="90"/>
          <w:sz w:val="22"/>
          <w:szCs w:val="22"/>
        </w:rPr>
        <w:t xml:space="preserve"> suggestions if they don’t know what they want. Any concerns record in personal diary and make management aware due to Righ</w:t>
      </w:r>
      <w:r w:rsidR="00485266" w:rsidRPr="01014584">
        <w:rPr>
          <w:rFonts w:ascii="Arial" w:eastAsia="Arial" w:hAnsi="Arial" w:cs="Arial"/>
          <w:w w:val="90"/>
          <w:sz w:val="22"/>
          <w:szCs w:val="22"/>
        </w:rPr>
        <w:t>ts and Mental Capacity Act 2005.</w:t>
      </w:r>
    </w:p>
    <w:p w14:paraId="7D47F64D" w14:textId="77777777" w:rsidR="00485266" w:rsidRDefault="00485266" w:rsidP="00952303">
      <w:pPr>
        <w:keepLines/>
        <w:ind w:left="709" w:hanging="709"/>
        <w:jc w:val="both"/>
        <w:rPr>
          <w:rFonts w:ascii="Arial" w:hAnsi="Arial" w:cs="Arial"/>
          <w:w w:val="90"/>
          <w:sz w:val="22"/>
          <w:szCs w:val="22"/>
        </w:rPr>
      </w:pPr>
      <w:bookmarkStart w:id="0" w:name="2"/>
      <w:bookmarkEnd w:id="0"/>
    </w:p>
    <w:p w14:paraId="4CC0EFD1"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6.3.4</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Employees should protect Service Users as far as possible from danger/harm and ensure that their behaviour does not harm themselves and or others. Example Follow policies/procedures Service Use</w:t>
      </w:r>
      <w:r w:rsidR="00485266" w:rsidRPr="01014584">
        <w:rPr>
          <w:rFonts w:ascii="Arial" w:eastAsia="Arial" w:hAnsi="Arial" w:cs="Arial"/>
          <w:w w:val="90"/>
          <w:sz w:val="22"/>
          <w:szCs w:val="22"/>
        </w:rPr>
        <w:t>rs Support Plan/Risk assessment.</w:t>
      </w:r>
    </w:p>
    <w:p w14:paraId="20BD0AE8" w14:textId="77777777" w:rsidR="00952303" w:rsidRDefault="00952303" w:rsidP="00952303">
      <w:pPr>
        <w:keepLines/>
        <w:ind w:left="709" w:hanging="709"/>
        <w:jc w:val="both"/>
        <w:rPr>
          <w:rFonts w:ascii="Arial" w:hAnsi="Arial" w:cs="Arial"/>
          <w:w w:val="90"/>
          <w:sz w:val="22"/>
          <w:szCs w:val="22"/>
        </w:rPr>
      </w:pPr>
    </w:p>
    <w:p w14:paraId="0F5821ED" w14:textId="68A16543"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6.3.5</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Employees are expected to address Service Users in an appropriate and respectful manner. Examples; never tell someone off as if they were a child, greet people when you/they arrive and say goodbye when you/they le</w:t>
      </w:r>
      <w:r w:rsidR="00485266" w:rsidRPr="01014584">
        <w:rPr>
          <w:rFonts w:ascii="Arial" w:eastAsia="Arial" w:hAnsi="Arial" w:cs="Arial"/>
          <w:w w:val="90"/>
          <w:sz w:val="22"/>
          <w:szCs w:val="22"/>
        </w:rPr>
        <w:t>ave. Be polite, no raised voices, no offensive language or unprofessional behaviour in the company of Service Users or work colleagues (arguing, gossiping or disrespectful gestures).</w:t>
      </w:r>
    </w:p>
    <w:p w14:paraId="431A4B0D" w14:textId="77777777" w:rsidR="00086155" w:rsidRPr="00485266" w:rsidRDefault="00086155" w:rsidP="00952303">
      <w:pPr>
        <w:keepLines/>
        <w:ind w:left="709" w:hanging="709"/>
        <w:jc w:val="both"/>
        <w:rPr>
          <w:rFonts w:ascii="Arial" w:hAnsi="Arial" w:cs="Arial"/>
          <w:w w:val="90"/>
          <w:sz w:val="22"/>
          <w:szCs w:val="22"/>
        </w:rPr>
      </w:pPr>
    </w:p>
    <w:p w14:paraId="62BE1646"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6.3.6</w:t>
      </w:r>
      <w:r w:rsidR="007314D3" w:rsidRPr="00485266">
        <w:rPr>
          <w:rFonts w:ascii="Arial" w:hAnsi="Arial" w:cs="Arial"/>
          <w:w w:val="90"/>
          <w:sz w:val="22"/>
          <w:szCs w:val="22"/>
        </w:rPr>
        <w:tab/>
      </w:r>
      <w:r w:rsidRPr="01014584">
        <w:rPr>
          <w:rFonts w:ascii="Arial" w:eastAsia="Arial" w:hAnsi="Arial" w:cs="Arial"/>
          <w:w w:val="90"/>
          <w:sz w:val="22"/>
          <w:szCs w:val="22"/>
        </w:rPr>
        <w:t>Employees are expected to respect Service Users need for privacy. Examples; always knock on a door before entering; always ensure that bathroom and to</w:t>
      </w:r>
      <w:r w:rsidR="00485266" w:rsidRPr="01014584">
        <w:rPr>
          <w:rFonts w:ascii="Arial" w:eastAsia="Arial" w:hAnsi="Arial" w:cs="Arial"/>
          <w:w w:val="90"/>
          <w:sz w:val="22"/>
          <w:szCs w:val="22"/>
        </w:rPr>
        <w:t>ilet doors are shut when in use.</w:t>
      </w:r>
    </w:p>
    <w:p w14:paraId="3169727E" w14:textId="77777777" w:rsidR="00086155" w:rsidRPr="00485266" w:rsidRDefault="00086155" w:rsidP="00952303">
      <w:pPr>
        <w:keepLines/>
        <w:ind w:left="709" w:hanging="709"/>
        <w:jc w:val="both"/>
        <w:rPr>
          <w:rFonts w:ascii="Arial" w:hAnsi="Arial" w:cs="Arial"/>
          <w:w w:val="90"/>
          <w:sz w:val="22"/>
          <w:szCs w:val="22"/>
        </w:rPr>
      </w:pPr>
    </w:p>
    <w:p w14:paraId="355A174D" w14:textId="77777777" w:rsidR="00086155"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6.3.7</w:t>
      </w:r>
      <w:r w:rsidR="007314D3" w:rsidRPr="00485266">
        <w:rPr>
          <w:rFonts w:ascii="Arial" w:hAnsi="Arial" w:cs="Arial"/>
          <w:w w:val="90"/>
          <w:sz w:val="22"/>
          <w:szCs w:val="22"/>
        </w:rPr>
        <w:tab/>
      </w:r>
      <w:r w:rsidRPr="01014584">
        <w:rPr>
          <w:rFonts w:ascii="Arial" w:eastAsia="Arial" w:hAnsi="Arial" w:cs="Arial"/>
          <w:w w:val="90"/>
          <w:sz w:val="22"/>
          <w:szCs w:val="22"/>
        </w:rPr>
        <w:t>Employees are required to be aware of the impact they have on the image of the people they are supporting. Employees must act in such a way so as to promote and safeguard the interests of the service users and enhance the good standing and reputation of the Company. Examples: by wearing suitable attire at work and being professional and polite at all times.</w:t>
      </w:r>
    </w:p>
    <w:p w14:paraId="5C3CC268" w14:textId="77777777" w:rsidR="00485266" w:rsidRPr="00485266" w:rsidRDefault="00485266" w:rsidP="00952303">
      <w:pPr>
        <w:keepLines/>
        <w:ind w:left="709" w:hanging="709"/>
        <w:jc w:val="both"/>
        <w:rPr>
          <w:rFonts w:ascii="Arial" w:hAnsi="Arial" w:cs="Arial"/>
          <w:w w:val="90"/>
          <w:sz w:val="22"/>
          <w:szCs w:val="22"/>
        </w:rPr>
      </w:pPr>
    </w:p>
    <w:p w14:paraId="21FAFD07" w14:textId="77777777"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6.3.8</w:t>
      </w:r>
      <w:r w:rsidR="002C441B"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Pr="01014584">
        <w:rPr>
          <w:rFonts w:ascii="Arial" w:eastAsia="Arial" w:hAnsi="Arial" w:cs="Arial"/>
          <w:w w:val="90"/>
          <w:sz w:val="22"/>
          <w:szCs w:val="22"/>
        </w:rPr>
        <w:t>Employees are responsible for recognising the power and influence which resides in the working relationships with Service Users and for using the power ethically to engage, enable and empower their Service Users with a view to promoting their independence and to facilitate change. Employees should not</w:t>
      </w:r>
      <w:r w:rsidR="00410493" w:rsidRPr="01014584">
        <w:rPr>
          <w:rFonts w:ascii="Arial" w:eastAsia="Arial" w:hAnsi="Arial" w:cs="Arial"/>
          <w:w w:val="90"/>
          <w:sz w:val="22"/>
          <w:szCs w:val="22"/>
        </w:rPr>
        <w:t xml:space="preserve"> </w:t>
      </w:r>
      <w:r w:rsidRPr="01014584">
        <w:rPr>
          <w:rFonts w:ascii="Arial" w:eastAsia="Arial" w:hAnsi="Arial" w:cs="Arial"/>
          <w:w w:val="90"/>
          <w:sz w:val="22"/>
          <w:szCs w:val="22"/>
        </w:rPr>
        <w:t>encourage or create excessive dependency on them by Service Users but work to maxim</w:t>
      </w:r>
      <w:r w:rsidR="00485266" w:rsidRPr="01014584">
        <w:rPr>
          <w:rFonts w:ascii="Arial" w:eastAsia="Arial" w:hAnsi="Arial" w:cs="Arial"/>
          <w:w w:val="90"/>
          <w:sz w:val="22"/>
          <w:szCs w:val="22"/>
        </w:rPr>
        <w:t>ise their ability and potential.</w:t>
      </w:r>
    </w:p>
    <w:p w14:paraId="34C9C8F0" w14:textId="77777777" w:rsidR="00086155" w:rsidRPr="00485266" w:rsidRDefault="00086155" w:rsidP="00952303">
      <w:pPr>
        <w:keepLines/>
        <w:ind w:left="709" w:hanging="709"/>
        <w:jc w:val="both"/>
        <w:rPr>
          <w:rFonts w:ascii="Arial" w:hAnsi="Arial" w:cs="Arial"/>
          <w:w w:val="90"/>
          <w:sz w:val="22"/>
          <w:szCs w:val="22"/>
        </w:rPr>
      </w:pPr>
    </w:p>
    <w:p w14:paraId="3C2E7F65" w14:textId="34FA41A2" w:rsidR="00485266" w:rsidRDefault="00086155"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6.3.9</w:t>
      </w:r>
      <w:r w:rsidR="007314D3" w:rsidRPr="00485266">
        <w:rPr>
          <w:rFonts w:ascii="Arial" w:hAnsi="Arial" w:cs="Arial"/>
          <w:w w:val="90"/>
          <w:sz w:val="22"/>
          <w:szCs w:val="22"/>
        </w:rPr>
        <w:tab/>
      </w:r>
      <w:r w:rsidRPr="01014584">
        <w:rPr>
          <w:rFonts w:ascii="Arial" w:eastAsia="Arial" w:hAnsi="Arial" w:cs="Arial"/>
          <w:w w:val="90"/>
          <w:sz w:val="22"/>
          <w:szCs w:val="22"/>
        </w:rPr>
        <w:t xml:space="preserve">Employees are expected to maintain professional boundaries at all times. Employees are paid to work with Service Users and must be aware of professional boundaries. Employees must not reveal personal details about themselves or others which could put people in a situation of embarrassment or obligation. This should also extend to external agencies and families, reporting any unusual contact to </w:t>
      </w:r>
      <w:r w:rsidR="003D3706">
        <w:rPr>
          <w:rFonts w:ascii="Arial" w:eastAsia="Arial" w:hAnsi="Arial" w:cs="Arial"/>
          <w:w w:val="90"/>
          <w:sz w:val="22"/>
          <w:szCs w:val="22"/>
        </w:rPr>
        <w:t xml:space="preserve">a member of the Senior Management team, including The General Manager, The Operations </w:t>
      </w:r>
      <w:proofErr w:type="spellStart"/>
      <w:r w:rsidR="003D3706">
        <w:rPr>
          <w:rFonts w:ascii="Arial" w:eastAsia="Arial" w:hAnsi="Arial" w:cs="Arial"/>
          <w:w w:val="90"/>
          <w:sz w:val="22"/>
          <w:szCs w:val="22"/>
        </w:rPr>
        <w:t>Manger</w:t>
      </w:r>
      <w:proofErr w:type="spellEnd"/>
      <w:r w:rsidR="003D3706">
        <w:rPr>
          <w:rFonts w:ascii="Arial" w:eastAsia="Arial" w:hAnsi="Arial" w:cs="Arial"/>
          <w:w w:val="90"/>
          <w:sz w:val="22"/>
          <w:szCs w:val="22"/>
        </w:rPr>
        <w:t xml:space="preserve">, The Services Manager and the Outreach Manager. </w:t>
      </w:r>
      <w:r w:rsidRPr="01014584">
        <w:rPr>
          <w:rFonts w:ascii="Arial" w:eastAsia="Arial" w:hAnsi="Arial" w:cs="Arial"/>
          <w:w w:val="90"/>
          <w:sz w:val="22"/>
          <w:szCs w:val="22"/>
        </w:rPr>
        <w:t xml:space="preserve"> Remember you are employed to do a professio</w:t>
      </w:r>
      <w:r w:rsidR="00485266" w:rsidRPr="01014584">
        <w:rPr>
          <w:rFonts w:ascii="Arial" w:eastAsia="Arial" w:hAnsi="Arial" w:cs="Arial"/>
          <w:w w:val="90"/>
          <w:sz w:val="22"/>
          <w:szCs w:val="22"/>
        </w:rPr>
        <w:t>nal job and not become a friend.</w:t>
      </w:r>
    </w:p>
    <w:p w14:paraId="5EDA2838" w14:textId="77777777" w:rsidR="00086155" w:rsidRPr="00485266" w:rsidRDefault="00086155" w:rsidP="00952303">
      <w:pPr>
        <w:keepLines/>
        <w:ind w:left="709" w:hanging="709"/>
        <w:jc w:val="both"/>
        <w:rPr>
          <w:rFonts w:ascii="Arial" w:hAnsi="Arial" w:cs="Arial"/>
          <w:w w:val="90"/>
          <w:sz w:val="22"/>
          <w:szCs w:val="22"/>
        </w:rPr>
      </w:pPr>
    </w:p>
    <w:p w14:paraId="7245E713" w14:textId="77777777" w:rsid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w:t>
      </w:r>
      <w:r w:rsidR="00086155" w:rsidRPr="01014584">
        <w:rPr>
          <w:rFonts w:ascii="Arial" w:eastAsia="Arial" w:hAnsi="Arial" w:cs="Arial"/>
          <w:w w:val="90"/>
          <w:sz w:val="22"/>
          <w:szCs w:val="22"/>
        </w:rPr>
        <w:t>10</w:t>
      </w:r>
      <w:r w:rsidR="007314D3" w:rsidRPr="00485266">
        <w:rPr>
          <w:rFonts w:ascii="Arial" w:hAnsi="Arial" w:cs="Arial"/>
          <w:w w:val="90"/>
          <w:sz w:val="22"/>
          <w:szCs w:val="22"/>
        </w:rPr>
        <w:tab/>
      </w:r>
      <w:r w:rsidR="00086155" w:rsidRPr="01014584">
        <w:rPr>
          <w:rFonts w:ascii="Arial" w:eastAsia="Arial" w:hAnsi="Arial" w:cs="Arial"/>
          <w:w w:val="90"/>
          <w:sz w:val="22"/>
          <w:szCs w:val="22"/>
        </w:rPr>
        <w:t>Staff ARE NOT to borrow money from service users. Staff ARE NOT to lend service users money. Staff and Service Users are not permitted</w:t>
      </w:r>
      <w:r w:rsidR="00485266" w:rsidRPr="01014584">
        <w:rPr>
          <w:rFonts w:ascii="Arial" w:eastAsia="Arial" w:hAnsi="Arial" w:cs="Arial"/>
          <w:w w:val="90"/>
          <w:sz w:val="22"/>
          <w:szCs w:val="22"/>
        </w:rPr>
        <w:t xml:space="preserve"> to buy any goods for the other.</w:t>
      </w:r>
    </w:p>
    <w:p w14:paraId="7EBEB1F8" w14:textId="77777777" w:rsidR="00086155" w:rsidRPr="00485266" w:rsidRDefault="00086155" w:rsidP="00952303">
      <w:pPr>
        <w:keepLines/>
        <w:ind w:left="709" w:hanging="709"/>
        <w:jc w:val="both"/>
        <w:rPr>
          <w:rFonts w:ascii="Arial" w:hAnsi="Arial" w:cs="Arial"/>
          <w:w w:val="90"/>
          <w:sz w:val="22"/>
          <w:szCs w:val="22"/>
        </w:rPr>
      </w:pPr>
    </w:p>
    <w:p w14:paraId="74BE70D9" w14:textId="77777777" w:rsid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w:t>
      </w:r>
      <w:r w:rsidR="00086155" w:rsidRPr="01014584">
        <w:rPr>
          <w:rFonts w:ascii="Arial" w:eastAsia="Arial" w:hAnsi="Arial" w:cs="Arial"/>
          <w:w w:val="90"/>
          <w:sz w:val="22"/>
          <w:szCs w:val="22"/>
        </w:rPr>
        <w:t>11</w:t>
      </w:r>
      <w:r w:rsidR="007314D3" w:rsidRPr="00485266">
        <w:rPr>
          <w:rFonts w:ascii="Arial" w:hAnsi="Arial" w:cs="Arial"/>
          <w:w w:val="90"/>
          <w:sz w:val="22"/>
          <w:szCs w:val="22"/>
        </w:rPr>
        <w:tab/>
      </w:r>
      <w:r w:rsidR="00086155" w:rsidRPr="01014584">
        <w:rPr>
          <w:rFonts w:ascii="Arial" w:eastAsia="Arial" w:hAnsi="Arial" w:cs="Arial"/>
          <w:w w:val="90"/>
          <w:sz w:val="22"/>
          <w:szCs w:val="22"/>
        </w:rPr>
        <w:t>Staff ARE NOT to take photographs of Service Users /staff/</w:t>
      </w:r>
      <w:r w:rsidR="005B1CD8" w:rsidRPr="01014584">
        <w:rPr>
          <w:rFonts w:ascii="Arial" w:eastAsia="Arial" w:hAnsi="Arial" w:cs="Arial"/>
          <w:w w:val="90"/>
          <w:sz w:val="22"/>
          <w:szCs w:val="22"/>
        </w:rPr>
        <w:t>Phoenix Support</w:t>
      </w:r>
      <w:r w:rsidR="00086155" w:rsidRPr="01014584">
        <w:rPr>
          <w:rFonts w:ascii="Arial" w:eastAsia="Arial" w:hAnsi="Arial" w:cs="Arial"/>
          <w:w w:val="90"/>
          <w:sz w:val="22"/>
          <w:szCs w:val="22"/>
        </w:rPr>
        <w:t xml:space="preserve"> property without permission in writing from th</w:t>
      </w:r>
      <w:r w:rsidR="00485266" w:rsidRPr="01014584">
        <w:rPr>
          <w:rFonts w:ascii="Arial" w:eastAsia="Arial" w:hAnsi="Arial" w:cs="Arial"/>
          <w:w w:val="90"/>
          <w:sz w:val="22"/>
          <w:szCs w:val="22"/>
        </w:rPr>
        <w:t>e person the wish to photograph.</w:t>
      </w:r>
    </w:p>
    <w:p w14:paraId="48FC3B7A" w14:textId="77777777" w:rsidR="00086155" w:rsidRPr="00485266" w:rsidRDefault="00086155" w:rsidP="00952303">
      <w:pPr>
        <w:keepLines/>
        <w:ind w:left="709" w:hanging="709"/>
        <w:jc w:val="both"/>
        <w:rPr>
          <w:rFonts w:ascii="Arial" w:hAnsi="Arial" w:cs="Arial"/>
          <w:w w:val="90"/>
          <w:sz w:val="22"/>
          <w:szCs w:val="22"/>
        </w:rPr>
      </w:pPr>
    </w:p>
    <w:p w14:paraId="0F82A0E6" w14:textId="77777777" w:rsidR="00086155" w:rsidRPr="00485266" w:rsidRDefault="007314D3"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w:t>
      </w:r>
      <w:r w:rsidR="002C441B" w:rsidRPr="01014584">
        <w:rPr>
          <w:rFonts w:ascii="Arial" w:eastAsia="Arial" w:hAnsi="Arial" w:cs="Arial"/>
          <w:w w:val="90"/>
          <w:sz w:val="22"/>
          <w:szCs w:val="22"/>
        </w:rPr>
        <w:t>.3.</w:t>
      </w:r>
      <w:r w:rsidR="00086155" w:rsidRPr="01014584">
        <w:rPr>
          <w:rFonts w:ascii="Arial" w:eastAsia="Arial" w:hAnsi="Arial" w:cs="Arial"/>
          <w:w w:val="90"/>
          <w:sz w:val="22"/>
          <w:szCs w:val="22"/>
        </w:rPr>
        <w:t>12</w:t>
      </w:r>
      <w:r w:rsidR="002C441B"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Staff are not to arrange activities from which they will benefit and is not part of the service users plans/wishes.</w:t>
      </w:r>
      <w:r w:rsidR="00410493" w:rsidRPr="00485266">
        <w:rPr>
          <w:rFonts w:ascii="Arial" w:hAnsi="Arial" w:cs="Arial"/>
          <w:w w:val="90"/>
          <w:sz w:val="22"/>
          <w:szCs w:val="22"/>
        </w:rPr>
        <w:br/>
      </w:r>
    </w:p>
    <w:p w14:paraId="21634869"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w:t>
      </w:r>
      <w:r w:rsidR="00086155" w:rsidRPr="01014584">
        <w:rPr>
          <w:rFonts w:ascii="Arial" w:eastAsia="Arial" w:hAnsi="Arial" w:cs="Arial"/>
          <w:w w:val="90"/>
          <w:sz w:val="22"/>
          <w:szCs w:val="22"/>
        </w:rPr>
        <w:t>13</w:t>
      </w:r>
      <w:r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Service Users have a tenancy agreement for the property. It is the employee’s task to promote a feeling of ownership. </w:t>
      </w:r>
      <w:proofErr w:type="gramStart"/>
      <w:r w:rsidR="00086155" w:rsidRPr="01014584">
        <w:rPr>
          <w:rFonts w:ascii="Arial" w:eastAsia="Arial" w:hAnsi="Arial" w:cs="Arial"/>
          <w:w w:val="90"/>
          <w:sz w:val="22"/>
          <w:szCs w:val="22"/>
        </w:rPr>
        <w:t>Therefore</w:t>
      </w:r>
      <w:proofErr w:type="gramEnd"/>
      <w:r w:rsidR="00086155" w:rsidRPr="01014584">
        <w:rPr>
          <w:rFonts w:ascii="Arial" w:eastAsia="Arial" w:hAnsi="Arial" w:cs="Arial"/>
          <w:w w:val="90"/>
          <w:sz w:val="22"/>
          <w:szCs w:val="22"/>
        </w:rPr>
        <w:t xml:space="preserve"> employees are expected to act as role models but not to use the house as their own.</w:t>
      </w:r>
      <w:r w:rsidR="00410493" w:rsidRPr="00485266">
        <w:rPr>
          <w:rFonts w:ascii="Arial" w:hAnsi="Arial" w:cs="Arial"/>
          <w:w w:val="90"/>
          <w:sz w:val="22"/>
          <w:szCs w:val="22"/>
        </w:rPr>
        <w:br/>
      </w:r>
    </w:p>
    <w:p w14:paraId="78DDA81A" w14:textId="59EF3520" w:rsid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6.3.14</w:t>
      </w:r>
      <w:r w:rsidR="007314D3" w:rsidRPr="00485266">
        <w:rPr>
          <w:rFonts w:ascii="Arial" w:hAnsi="Arial" w:cs="Arial"/>
          <w:w w:val="90"/>
          <w:sz w:val="22"/>
          <w:szCs w:val="22"/>
        </w:rPr>
        <w:tab/>
      </w:r>
      <w:r w:rsidR="00086155" w:rsidRPr="01014584">
        <w:rPr>
          <w:rFonts w:ascii="Arial" w:eastAsia="Arial" w:hAnsi="Arial" w:cs="Arial"/>
          <w:w w:val="90"/>
          <w:sz w:val="22"/>
          <w:szCs w:val="22"/>
        </w:rPr>
        <w:t>Where a Service User is suffering discrimination or abuse, this must immediately be reported to the Operat</w:t>
      </w:r>
      <w:r w:rsidR="00485266" w:rsidRPr="01014584">
        <w:rPr>
          <w:rFonts w:ascii="Arial" w:eastAsia="Arial" w:hAnsi="Arial" w:cs="Arial"/>
          <w:w w:val="90"/>
          <w:sz w:val="22"/>
          <w:szCs w:val="22"/>
        </w:rPr>
        <w:t>ions Manager</w:t>
      </w:r>
      <w:r w:rsidR="003D3706">
        <w:rPr>
          <w:rFonts w:ascii="Arial" w:eastAsia="Arial" w:hAnsi="Arial" w:cs="Arial"/>
          <w:w w:val="90"/>
          <w:sz w:val="22"/>
          <w:szCs w:val="22"/>
        </w:rPr>
        <w:t xml:space="preserve">, </w:t>
      </w:r>
      <w:r w:rsidR="00485266" w:rsidRPr="01014584">
        <w:rPr>
          <w:rFonts w:ascii="Arial" w:eastAsia="Arial" w:hAnsi="Arial" w:cs="Arial"/>
          <w:w w:val="90"/>
          <w:sz w:val="22"/>
          <w:szCs w:val="22"/>
        </w:rPr>
        <w:t>General Manager</w:t>
      </w:r>
      <w:r w:rsidR="003D3706">
        <w:rPr>
          <w:rFonts w:ascii="Arial" w:eastAsia="Arial" w:hAnsi="Arial" w:cs="Arial"/>
          <w:w w:val="90"/>
          <w:sz w:val="22"/>
          <w:szCs w:val="22"/>
        </w:rPr>
        <w:t>, Services Manager or a member of the Senior Management team</w:t>
      </w:r>
      <w:r w:rsidR="00485266" w:rsidRPr="01014584">
        <w:rPr>
          <w:rFonts w:ascii="Arial" w:eastAsia="Arial" w:hAnsi="Arial" w:cs="Arial"/>
          <w:w w:val="90"/>
          <w:sz w:val="22"/>
          <w:szCs w:val="22"/>
        </w:rPr>
        <w:t xml:space="preserve">. If neither are available, to the appropriate external agency. </w:t>
      </w:r>
    </w:p>
    <w:p w14:paraId="6A86E3FB" w14:textId="77777777" w:rsidR="00086155" w:rsidRPr="00485266" w:rsidRDefault="00086155" w:rsidP="00952303">
      <w:pPr>
        <w:keepLines/>
        <w:ind w:left="709" w:hanging="709"/>
        <w:jc w:val="both"/>
        <w:rPr>
          <w:rFonts w:ascii="Arial" w:hAnsi="Arial" w:cs="Arial"/>
          <w:w w:val="90"/>
          <w:sz w:val="22"/>
          <w:szCs w:val="22"/>
        </w:rPr>
      </w:pPr>
    </w:p>
    <w:p w14:paraId="53E4FBCF" w14:textId="77777777" w:rsidR="00485266" w:rsidRDefault="007314D3"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6.3.15</w:t>
      </w:r>
      <w:r w:rsidRPr="00485266">
        <w:rPr>
          <w:rFonts w:ascii="Arial" w:hAnsi="Arial" w:cs="Arial"/>
          <w:w w:val="90"/>
          <w:sz w:val="22"/>
          <w:szCs w:val="22"/>
        </w:rPr>
        <w:tab/>
      </w:r>
      <w:r w:rsidR="00086155" w:rsidRPr="01014584">
        <w:rPr>
          <w:rFonts w:ascii="Arial" w:eastAsia="Arial" w:hAnsi="Arial" w:cs="Arial"/>
          <w:w w:val="90"/>
          <w:sz w:val="22"/>
          <w:szCs w:val="22"/>
        </w:rPr>
        <w:t>Employees are expected to report any situation where health and safety of Service Users, employees</w:t>
      </w:r>
      <w:r w:rsidR="00485266" w:rsidRPr="01014584">
        <w:rPr>
          <w:rFonts w:ascii="Arial" w:eastAsia="Arial" w:hAnsi="Arial" w:cs="Arial"/>
          <w:w w:val="90"/>
          <w:sz w:val="22"/>
          <w:szCs w:val="22"/>
        </w:rPr>
        <w:t xml:space="preserve"> or the public might be at risk.</w:t>
      </w:r>
    </w:p>
    <w:p w14:paraId="129D160F" w14:textId="77777777" w:rsidR="00086155" w:rsidRPr="00485266" w:rsidRDefault="00086155" w:rsidP="00952303">
      <w:pPr>
        <w:keepLines/>
        <w:ind w:left="709" w:hanging="709"/>
        <w:jc w:val="both"/>
        <w:rPr>
          <w:rFonts w:ascii="Arial" w:hAnsi="Arial" w:cs="Arial"/>
          <w:w w:val="90"/>
          <w:sz w:val="22"/>
          <w:szCs w:val="22"/>
        </w:rPr>
      </w:pPr>
    </w:p>
    <w:p w14:paraId="2F63F978" w14:textId="77777777" w:rsid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6.3.16</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obliged to recognise that people might wish to make a complaint and to assist the complainant to do so informing them of the complaints procedure and how to access it and whom to contact.</w:t>
      </w:r>
    </w:p>
    <w:p w14:paraId="29663707" w14:textId="77777777" w:rsid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6.3.17</w:t>
      </w:r>
      <w:r w:rsidR="007314D3" w:rsidRPr="00485266">
        <w:rPr>
          <w:rFonts w:ascii="Arial" w:hAnsi="Arial" w:cs="Arial"/>
          <w:w w:val="90"/>
          <w:sz w:val="22"/>
          <w:szCs w:val="22"/>
        </w:rPr>
        <w:tab/>
      </w:r>
      <w:r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Employees are required to maintain satisfactory standards of performance at work, a high level of quality, accuracy and diligence.</w:t>
      </w:r>
      <w:r w:rsidR="00E50701" w:rsidRPr="01014584">
        <w:rPr>
          <w:rFonts w:ascii="Arial" w:eastAsia="Arial" w:hAnsi="Arial" w:cs="Arial"/>
          <w:w w:val="90"/>
          <w:sz w:val="22"/>
          <w:szCs w:val="22"/>
        </w:rPr>
        <w:t xml:space="preserve"> i.e.</w:t>
      </w:r>
      <w:r w:rsidR="00086155" w:rsidRPr="01014584">
        <w:rPr>
          <w:rFonts w:ascii="Arial" w:eastAsia="Arial" w:hAnsi="Arial" w:cs="Arial"/>
          <w:w w:val="90"/>
          <w:sz w:val="22"/>
          <w:szCs w:val="22"/>
        </w:rPr>
        <w:t xml:space="preserve"> assisting the service user to pay bills and keep their home </w:t>
      </w:r>
      <w:r w:rsidR="00485266" w:rsidRPr="01014584">
        <w:rPr>
          <w:rFonts w:ascii="Arial" w:eastAsia="Arial" w:hAnsi="Arial" w:cs="Arial"/>
          <w:w w:val="90"/>
          <w:sz w:val="22"/>
          <w:szCs w:val="22"/>
        </w:rPr>
        <w:t>clean and tidy.</w:t>
      </w:r>
    </w:p>
    <w:p w14:paraId="5159D77E" w14:textId="77777777" w:rsidR="00086155" w:rsidRPr="00485266" w:rsidRDefault="00086155" w:rsidP="00952303">
      <w:pPr>
        <w:keepLines/>
        <w:ind w:left="709" w:hanging="709"/>
        <w:jc w:val="both"/>
        <w:rPr>
          <w:rFonts w:ascii="Arial" w:hAnsi="Arial" w:cs="Arial"/>
          <w:w w:val="90"/>
          <w:sz w:val="22"/>
          <w:szCs w:val="22"/>
        </w:rPr>
      </w:pPr>
    </w:p>
    <w:p w14:paraId="7EACCF57" w14:textId="03DC1DB8" w:rsidR="00E50701" w:rsidRDefault="002C441B" w:rsidP="1268D237">
      <w:pPr>
        <w:keepLines/>
        <w:ind w:left="709" w:hanging="709"/>
        <w:jc w:val="both"/>
        <w:rPr>
          <w:rFonts w:ascii="Arial" w:eastAsia="Arial" w:hAnsi="Arial" w:cs="Arial"/>
          <w:sz w:val="22"/>
          <w:szCs w:val="22"/>
        </w:rPr>
      </w:pPr>
      <w:bookmarkStart w:id="1" w:name="3"/>
      <w:bookmarkEnd w:id="1"/>
      <w:r w:rsidRPr="01014584">
        <w:rPr>
          <w:rFonts w:ascii="Arial" w:eastAsia="Arial" w:hAnsi="Arial" w:cs="Arial"/>
          <w:w w:val="90"/>
          <w:sz w:val="22"/>
          <w:szCs w:val="22"/>
        </w:rPr>
        <w:t>6.3.18</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Employees are required to cooperate fully with their colleagues and with management, and to ensure the maintenance of acceptable standards of politeness. Example: To complete tasks that are </w:t>
      </w:r>
      <w:r w:rsidR="003D3706">
        <w:rPr>
          <w:rFonts w:ascii="Arial" w:eastAsia="Arial" w:hAnsi="Arial" w:cs="Arial"/>
          <w:w w:val="90"/>
          <w:sz w:val="22"/>
          <w:szCs w:val="22"/>
        </w:rPr>
        <w:t xml:space="preserve">allocated the them and </w:t>
      </w:r>
      <w:r w:rsidR="00086155" w:rsidRPr="01014584">
        <w:rPr>
          <w:rFonts w:ascii="Arial" w:eastAsia="Arial" w:hAnsi="Arial" w:cs="Arial"/>
          <w:w w:val="90"/>
          <w:sz w:val="22"/>
          <w:szCs w:val="22"/>
        </w:rPr>
        <w:t>not l</w:t>
      </w:r>
      <w:r w:rsidR="00E50701" w:rsidRPr="01014584">
        <w:rPr>
          <w:rFonts w:ascii="Arial" w:eastAsia="Arial" w:hAnsi="Arial" w:cs="Arial"/>
          <w:w w:val="90"/>
          <w:sz w:val="22"/>
          <w:szCs w:val="22"/>
        </w:rPr>
        <w:t>eave for someone else.</w:t>
      </w:r>
    </w:p>
    <w:p w14:paraId="469B4340" w14:textId="77777777" w:rsidR="00086155" w:rsidRPr="00485266" w:rsidRDefault="00086155" w:rsidP="00952303">
      <w:pPr>
        <w:keepLines/>
        <w:ind w:left="709" w:hanging="709"/>
        <w:jc w:val="both"/>
        <w:rPr>
          <w:rFonts w:ascii="Arial" w:hAnsi="Arial" w:cs="Arial"/>
          <w:w w:val="90"/>
          <w:sz w:val="22"/>
          <w:szCs w:val="22"/>
        </w:rPr>
      </w:pPr>
    </w:p>
    <w:p w14:paraId="4D6FD7D3" w14:textId="1E373143" w:rsidR="00E50701" w:rsidRPr="00970C4C"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6.3.19</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Employees are required to take all necessary steps required to safeguard the Company’s public image and reserve positive relationships with its residents, clients or members of the public. </w:t>
      </w:r>
      <w:r w:rsidR="00970C4C">
        <w:rPr>
          <w:rFonts w:ascii="Arial" w:eastAsia="Arial" w:hAnsi="Arial" w:cs="Arial"/>
          <w:w w:val="90"/>
          <w:sz w:val="22"/>
          <w:szCs w:val="22"/>
        </w:rPr>
        <w:t xml:space="preserve">The company has a </w:t>
      </w:r>
      <w:proofErr w:type="gramStart"/>
      <w:r w:rsidR="00970C4C">
        <w:rPr>
          <w:rFonts w:ascii="Arial" w:eastAsia="Arial" w:hAnsi="Arial" w:cs="Arial"/>
          <w:w w:val="90"/>
          <w:sz w:val="22"/>
          <w:szCs w:val="22"/>
        </w:rPr>
        <w:t>zero tolerance</w:t>
      </w:r>
      <w:proofErr w:type="gramEnd"/>
      <w:r w:rsidR="00970C4C">
        <w:rPr>
          <w:rFonts w:ascii="Arial" w:eastAsia="Arial" w:hAnsi="Arial" w:cs="Arial"/>
          <w:w w:val="90"/>
          <w:sz w:val="22"/>
          <w:szCs w:val="22"/>
        </w:rPr>
        <w:t xml:space="preserve"> policy on gossiping. </w:t>
      </w:r>
      <w:r w:rsidR="00086155" w:rsidRPr="01014584">
        <w:rPr>
          <w:rFonts w:ascii="Arial" w:eastAsia="Arial" w:hAnsi="Arial" w:cs="Arial"/>
          <w:w w:val="90"/>
          <w:sz w:val="22"/>
          <w:szCs w:val="22"/>
        </w:rPr>
        <w:t>Examples; do not write any especially negative comments about the company/other staff/ Service Users on face book or other</w:t>
      </w:r>
      <w:r w:rsidR="007314D3" w:rsidRPr="01014584">
        <w:rPr>
          <w:rFonts w:ascii="Arial" w:eastAsia="Arial" w:hAnsi="Arial" w:cs="Arial"/>
          <w:w w:val="90"/>
          <w:sz w:val="22"/>
          <w:szCs w:val="22"/>
        </w:rPr>
        <w:t xml:space="preserve"> </w:t>
      </w:r>
      <w:r w:rsidR="00E50701" w:rsidRPr="01014584">
        <w:rPr>
          <w:rFonts w:ascii="Arial" w:eastAsia="Arial" w:hAnsi="Arial" w:cs="Arial"/>
          <w:w w:val="90"/>
          <w:sz w:val="22"/>
          <w:szCs w:val="22"/>
        </w:rPr>
        <w:t>public domains.</w:t>
      </w:r>
      <w:r w:rsidR="00A55EA8">
        <w:rPr>
          <w:rFonts w:ascii="Arial" w:eastAsia="Arial" w:hAnsi="Arial" w:cs="Arial"/>
          <w:w w:val="90"/>
          <w:sz w:val="22"/>
          <w:szCs w:val="22"/>
        </w:rPr>
        <w:t xml:space="preserve"> If staff members have left the company, staff ARE NOT to gossip about service users or staff members who currently work for Phoenix.</w:t>
      </w:r>
    </w:p>
    <w:p w14:paraId="56B790DE" w14:textId="77777777" w:rsidR="00086155" w:rsidRPr="00485266" w:rsidRDefault="00086155" w:rsidP="00952303">
      <w:pPr>
        <w:keepLines/>
        <w:ind w:left="709" w:hanging="709"/>
        <w:jc w:val="both"/>
        <w:rPr>
          <w:rFonts w:ascii="Arial" w:hAnsi="Arial" w:cs="Arial"/>
          <w:w w:val="90"/>
          <w:sz w:val="22"/>
          <w:szCs w:val="22"/>
        </w:rPr>
      </w:pPr>
    </w:p>
    <w:p w14:paraId="5B3D7EF8"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6.3.20</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ensure that they do not behave in a discriminatory manner.</w:t>
      </w:r>
    </w:p>
    <w:p w14:paraId="613CE6A1" w14:textId="77777777" w:rsidR="007314D3" w:rsidRPr="00485266" w:rsidRDefault="007314D3" w:rsidP="00952303">
      <w:pPr>
        <w:keepLines/>
        <w:ind w:left="709" w:hanging="709"/>
        <w:jc w:val="both"/>
        <w:rPr>
          <w:rFonts w:ascii="Arial" w:hAnsi="Arial" w:cs="Arial"/>
          <w:w w:val="90"/>
          <w:sz w:val="22"/>
          <w:szCs w:val="22"/>
        </w:rPr>
      </w:pPr>
    </w:p>
    <w:p w14:paraId="786895F6"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6.3.21</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comply with all reasonable management instructions. Example: Being moved from supporting one service user to another, being asked to complete paperwork, assisting Service Users with support as laid down in t</w:t>
      </w:r>
      <w:r w:rsidR="00E50701" w:rsidRPr="01014584">
        <w:rPr>
          <w:rFonts w:ascii="Arial" w:eastAsia="Arial" w:hAnsi="Arial" w:cs="Arial"/>
          <w:w w:val="90"/>
          <w:sz w:val="22"/>
          <w:szCs w:val="22"/>
        </w:rPr>
        <w:t>he support plan/risk assessment.</w:t>
      </w:r>
    </w:p>
    <w:p w14:paraId="5F4DF8A6" w14:textId="77777777" w:rsidR="00086155" w:rsidRPr="00485266" w:rsidRDefault="00086155" w:rsidP="00952303">
      <w:pPr>
        <w:keepLines/>
        <w:ind w:left="709" w:hanging="709"/>
        <w:jc w:val="both"/>
        <w:rPr>
          <w:rFonts w:ascii="Arial" w:hAnsi="Arial" w:cs="Arial"/>
          <w:w w:val="90"/>
          <w:sz w:val="22"/>
          <w:szCs w:val="22"/>
        </w:rPr>
      </w:pPr>
    </w:p>
    <w:p w14:paraId="4D48E2ED"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6.3.22</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comply with the Company’s Operating Policies and Procedures. Example: follow</w:t>
      </w:r>
      <w:r w:rsidR="00E50701" w:rsidRPr="01014584">
        <w:rPr>
          <w:rFonts w:ascii="Arial" w:eastAsia="Arial" w:hAnsi="Arial" w:cs="Arial"/>
          <w:w w:val="90"/>
          <w:sz w:val="22"/>
          <w:szCs w:val="22"/>
        </w:rPr>
        <w:t>ing absence policy/support plans</w:t>
      </w:r>
    </w:p>
    <w:p w14:paraId="00368A26" w14:textId="77777777" w:rsidR="00086155" w:rsidRPr="00485266" w:rsidRDefault="00086155" w:rsidP="00952303">
      <w:pPr>
        <w:keepLines/>
        <w:ind w:left="709" w:hanging="709"/>
        <w:jc w:val="both"/>
        <w:rPr>
          <w:rFonts w:ascii="Arial" w:hAnsi="Arial" w:cs="Arial"/>
          <w:w w:val="90"/>
          <w:sz w:val="22"/>
          <w:szCs w:val="22"/>
        </w:rPr>
      </w:pPr>
    </w:p>
    <w:p w14:paraId="475E846F"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6.3.23</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Only employees who are specifically authorised by management to do so may handle cash or receive payments for care from Service Users on behalf of </w:t>
      </w:r>
      <w:r w:rsidR="00E50701" w:rsidRPr="01014584">
        <w:rPr>
          <w:rFonts w:ascii="Arial" w:eastAsia="Arial" w:hAnsi="Arial" w:cs="Arial"/>
          <w:w w:val="90"/>
          <w:sz w:val="22"/>
          <w:szCs w:val="22"/>
        </w:rPr>
        <w:t>the Company.</w:t>
      </w:r>
    </w:p>
    <w:p w14:paraId="100B6BBF" w14:textId="77777777" w:rsidR="00086155" w:rsidRPr="00485266" w:rsidRDefault="00086155" w:rsidP="00952303">
      <w:pPr>
        <w:keepLines/>
        <w:ind w:left="709" w:hanging="709"/>
        <w:jc w:val="both"/>
        <w:rPr>
          <w:rFonts w:ascii="Arial" w:hAnsi="Arial" w:cs="Arial"/>
          <w:w w:val="90"/>
          <w:sz w:val="22"/>
          <w:szCs w:val="22"/>
        </w:rPr>
      </w:pPr>
    </w:p>
    <w:p w14:paraId="213142F3"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6.3.24</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not permitted to make use of the Company’s or its client’s telephone, fax, or postal facilities and service</w:t>
      </w:r>
      <w:r w:rsidR="00E50701" w:rsidRPr="01014584">
        <w:rPr>
          <w:rFonts w:ascii="Arial" w:eastAsia="Arial" w:hAnsi="Arial" w:cs="Arial"/>
          <w:w w:val="90"/>
          <w:sz w:val="22"/>
          <w:szCs w:val="22"/>
        </w:rPr>
        <w:t>s without management permission.</w:t>
      </w:r>
    </w:p>
    <w:p w14:paraId="79E21F78" w14:textId="77777777" w:rsidR="00086155" w:rsidRPr="00485266" w:rsidRDefault="00086155" w:rsidP="00952303">
      <w:pPr>
        <w:keepLines/>
        <w:ind w:left="709" w:hanging="709"/>
        <w:jc w:val="both"/>
        <w:rPr>
          <w:rFonts w:ascii="Arial" w:hAnsi="Arial" w:cs="Arial"/>
          <w:w w:val="90"/>
          <w:sz w:val="22"/>
          <w:szCs w:val="22"/>
        </w:rPr>
      </w:pPr>
    </w:p>
    <w:p w14:paraId="72DE2B76"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6.3.25</w:t>
      </w:r>
      <w:r w:rsidR="007314D3" w:rsidRPr="00485266">
        <w:rPr>
          <w:rFonts w:ascii="Arial" w:hAnsi="Arial" w:cs="Arial"/>
          <w:w w:val="90"/>
          <w:sz w:val="22"/>
          <w:szCs w:val="22"/>
        </w:rPr>
        <w:tab/>
      </w:r>
      <w:r w:rsidR="00086155" w:rsidRPr="01014584">
        <w:rPr>
          <w:rFonts w:ascii="Arial" w:eastAsia="Arial" w:hAnsi="Arial" w:cs="Arial"/>
          <w:w w:val="90"/>
          <w:sz w:val="22"/>
          <w:szCs w:val="22"/>
        </w:rPr>
        <w:t>Personal mobile telephones may be used for urgent matters only whilst at work. Example do not use telephones when supporting Service Users when visitors are there if not work related unless in an emergency or if it has been pre-agreed with the Team Leader or other manager.</w:t>
      </w:r>
    </w:p>
    <w:p w14:paraId="50364B39" w14:textId="77777777" w:rsidR="007314D3" w:rsidRPr="00485266" w:rsidRDefault="007314D3" w:rsidP="00952303">
      <w:pPr>
        <w:keepLines/>
        <w:ind w:left="709" w:hanging="709"/>
        <w:jc w:val="both"/>
        <w:rPr>
          <w:rFonts w:ascii="Arial" w:hAnsi="Arial" w:cs="Arial"/>
          <w:w w:val="90"/>
          <w:sz w:val="22"/>
          <w:szCs w:val="22"/>
        </w:rPr>
      </w:pPr>
    </w:p>
    <w:p w14:paraId="4DF09F33" w14:textId="77777777" w:rsidR="00086155"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6.4 </w:t>
      </w:r>
      <w:r w:rsidRPr="00485266">
        <w:rPr>
          <w:rFonts w:ascii="Arial" w:hAnsi="Arial" w:cs="Arial"/>
          <w:b/>
          <w:w w:val="90"/>
          <w:sz w:val="22"/>
          <w:szCs w:val="22"/>
        </w:rPr>
        <w:tab/>
      </w:r>
      <w:r w:rsidRPr="01014584">
        <w:rPr>
          <w:rFonts w:ascii="Arial" w:eastAsia="Arial" w:hAnsi="Arial" w:cs="Arial"/>
          <w:b/>
          <w:bCs/>
          <w:w w:val="90"/>
          <w:sz w:val="22"/>
          <w:szCs w:val="22"/>
        </w:rPr>
        <w:t>FLEXIBILITY</w:t>
      </w:r>
    </w:p>
    <w:p w14:paraId="23184B09" w14:textId="77777777" w:rsidR="007314D3" w:rsidRPr="00485266" w:rsidRDefault="007314D3" w:rsidP="00952303">
      <w:pPr>
        <w:keepLines/>
        <w:ind w:left="709" w:hanging="709"/>
        <w:jc w:val="both"/>
        <w:rPr>
          <w:rFonts w:ascii="Arial" w:hAnsi="Arial" w:cs="Arial"/>
          <w:b/>
          <w:w w:val="90"/>
          <w:sz w:val="22"/>
          <w:szCs w:val="22"/>
        </w:rPr>
      </w:pPr>
    </w:p>
    <w:p w14:paraId="76035422"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6.4.1</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may be requested to work additional hours at short notice, as the needs of the business require.</w:t>
      </w:r>
      <w:r w:rsidR="00410493" w:rsidRPr="00485266">
        <w:rPr>
          <w:rFonts w:ascii="Arial" w:hAnsi="Arial" w:cs="Arial"/>
          <w:w w:val="90"/>
          <w:sz w:val="22"/>
          <w:szCs w:val="22"/>
        </w:rPr>
        <w:br/>
      </w:r>
    </w:p>
    <w:p w14:paraId="78BFA192"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6.4.</w:t>
      </w:r>
      <w:r w:rsidR="00086155" w:rsidRPr="01014584">
        <w:rPr>
          <w:rFonts w:ascii="Arial" w:eastAsia="Arial" w:hAnsi="Arial" w:cs="Arial"/>
          <w:w w:val="90"/>
          <w:sz w:val="22"/>
          <w:szCs w:val="22"/>
        </w:rPr>
        <w:t>2</w:t>
      </w:r>
      <w:r w:rsidRPr="01014584">
        <w:rPr>
          <w:rFonts w:ascii="Arial" w:eastAsia="Arial" w:hAnsi="Arial" w:cs="Arial"/>
          <w:w w:val="90"/>
          <w:sz w:val="22"/>
          <w:szCs w:val="22"/>
        </w:rPr>
        <w:t xml:space="preserve"> </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may be required from time to time to undertake duties outside their normal job remit Example: paperwork not usually within their remit, assisting someone with activity not in support plan, sup</w:t>
      </w:r>
      <w:r w:rsidR="00E50701" w:rsidRPr="01014584">
        <w:rPr>
          <w:rFonts w:ascii="Arial" w:eastAsia="Arial" w:hAnsi="Arial" w:cs="Arial"/>
          <w:w w:val="90"/>
          <w:sz w:val="22"/>
          <w:szCs w:val="22"/>
        </w:rPr>
        <w:t>port for emergency appointments.</w:t>
      </w:r>
    </w:p>
    <w:p w14:paraId="6AA65CBE" w14:textId="77777777" w:rsidR="00086155" w:rsidRPr="00485266" w:rsidRDefault="00086155" w:rsidP="00952303">
      <w:pPr>
        <w:keepLines/>
        <w:ind w:left="709" w:hanging="709"/>
        <w:jc w:val="both"/>
        <w:rPr>
          <w:rFonts w:ascii="Arial" w:hAnsi="Arial" w:cs="Arial"/>
          <w:w w:val="90"/>
          <w:sz w:val="22"/>
          <w:szCs w:val="22"/>
        </w:rPr>
      </w:pPr>
    </w:p>
    <w:p w14:paraId="0B40C4DC"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6.4.3 </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will be required from time to time to work at locations other than their normal place of work.</w:t>
      </w:r>
      <w:r w:rsidR="00410493" w:rsidRPr="00485266">
        <w:rPr>
          <w:rFonts w:ascii="Arial" w:hAnsi="Arial" w:cs="Arial"/>
          <w:w w:val="90"/>
          <w:sz w:val="22"/>
          <w:szCs w:val="22"/>
        </w:rPr>
        <w:br/>
      </w:r>
    </w:p>
    <w:p w14:paraId="4ECCEB9C"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6.4.4 </w:t>
      </w:r>
      <w:r w:rsidR="007314D3" w:rsidRPr="00485266">
        <w:rPr>
          <w:rFonts w:ascii="Arial" w:hAnsi="Arial" w:cs="Arial"/>
          <w:w w:val="90"/>
          <w:sz w:val="22"/>
          <w:szCs w:val="22"/>
        </w:rPr>
        <w:tab/>
      </w:r>
      <w:r w:rsidR="00086155" w:rsidRPr="01014584">
        <w:rPr>
          <w:rFonts w:ascii="Arial" w:eastAsia="Arial" w:hAnsi="Arial" w:cs="Arial"/>
          <w:w w:val="90"/>
          <w:sz w:val="22"/>
          <w:szCs w:val="22"/>
        </w:rPr>
        <w:t>Staff Meetings are held monthly and all staff are expected to attend at least 8 during the year.</w:t>
      </w:r>
    </w:p>
    <w:p w14:paraId="2677A8A6" w14:textId="77777777" w:rsidR="007314D3" w:rsidRPr="00485266" w:rsidRDefault="007314D3" w:rsidP="00952303">
      <w:pPr>
        <w:keepLines/>
        <w:ind w:left="709" w:hanging="709"/>
        <w:jc w:val="both"/>
        <w:rPr>
          <w:rFonts w:ascii="Arial" w:hAnsi="Arial" w:cs="Arial"/>
          <w:b/>
          <w:w w:val="90"/>
          <w:sz w:val="22"/>
          <w:szCs w:val="22"/>
        </w:rPr>
      </w:pPr>
    </w:p>
    <w:p w14:paraId="578DAE23" w14:textId="77777777" w:rsidR="00086155"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6.5 </w:t>
      </w:r>
      <w:r w:rsidRPr="00485266">
        <w:rPr>
          <w:rFonts w:ascii="Arial" w:hAnsi="Arial" w:cs="Arial"/>
          <w:b/>
          <w:w w:val="90"/>
          <w:sz w:val="22"/>
          <w:szCs w:val="22"/>
        </w:rPr>
        <w:tab/>
      </w:r>
      <w:r w:rsidRPr="01014584">
        <w:rPr>
          <w:rFonts w:ascii="Arial" w:eastAsia="Arial" w:hAnsi="Arial" w:cs="Arial"/>
          <w:b/>
          <w:bCs/>
          <w:w w:val="90"/>
          <w:sz w:val="22"/>
          <w:szCs w:val="22"/>
        </w:rPr>
        <w:t>CONFIDENTIALITY</w:t>
      </w:r>
    </w:p>
    <w:p w14:paraId="715E59A4" w14:textId="77777777" w:rsidR="007314D3" w:rsidRPr="00485266" w:rsidRDefault="007314D3" w:rsidP="00952303">
      <w:pPr>
        <w:keepLines/>
        <w:ind w:left="709" w:hanging="709"/>
        <w:jc w:val="both"/>
        <w:rPr>
          <w:rFonts w:ascii="Arial" w:hAnsi="Arial" w:cs="Arial"/>
          <w:w w:val="90"/>
          <w:sz w:val="22"/>
          <w:szCs w:val="22"/>
        </w:rPr>
      </w:pPr>
    </w:p>
    <w:p w14:paraId="4BA1DC1E"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6.5.1 </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keep confidential, both during their employment and at any time after its termination, all information gained in the course of their employment about the Company’s business, and that of the Company’s clients and residents, except in circumstances in which they are required to disclose</w:t>
      </w:r>
      <w:r w:rsidR="00410493"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information by law or in the course of the performance of their duties with the Company. Examples; do not</w:t>
      </w:r>
      <w:bookmarkStart w:id="2" w:name="4"/>
      <w:bookmarkEnd w:id="2"/>
      <w:r w:rsidR="00410493"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talk about Work/ Service Users families/Staff in front of others in a place where it can possibly be overh</w:t>
      </w:r>
      <w:r w:rsidR="00E50701" w:rsidRPr="01014584">
        <w:rPr>
          <w:rFonts w:ascii="Arial" w:eastAsia="Arial" w:hAnsi="Arial" w:cs="Arial"/>
          <w:w w:val="90"/>
          <w:sz w:val="22"/>
          <w:szCs w:val="22"/>
        </w:rPr>
        <w:t>eard</w:t>
      </w:r>
    </w:p>
    <w:p w14:paraId="1B864856" w14:textId="77777777" w:rsidR="00086155" w:rsidRPr="00485266" w:rsidRDefault="00086155" w:rsidP="00952303">
      <w:pPr>
        <w:keepLines/>
        <w:ind w:left="709" w:hanging="709"/>
        <w:jc w:val="both"/>
        <w:rPr>
          <w:rFonts w:ascii="Arial" w:hAnsi="Arial" w:cs="Arial"/>
          <w:w w:val="90"/>
          <w:sz w:val="22"/>
          <w:szCs w:val="22"/>
        </w:rPr>
      </w:pPr>
    </w:p>
    <w:p w14:paraId="0991D221"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6.5.2</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not permitted to engage in any activity outside their employment with the Company which could reasonably be interprete</w:t>
      </w:r>
      <w:r w:rsidR="00E50701" w:rsidRPr="01014584">
        <w:rPr>
          <w:rFonts w:ascii="Arial" w:eastAsia="Arial" w:hAnsi="Arial" w:cs="Arial"/>
          <w:w w:val="90"/>
          <w:sz w:val="22"/>
          <w:szCs w:val="22"/>
        </w:rPr>
        <w:t xml:space="preserve">d as competing with the Company unless agreed with Senior Manager. </w:t>
      </w:r>
    </w:p>
    <w:p w14:paraId="3A36E905"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6.5.3</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seek permission from management prior to</w:t>
      </w:r>
      <w:r w:rsidR="00410493"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taking on any other employment while employed by the Company to ensure t</w:t>
      </w:r>
      <w:r w:rsidR="00E50701" w:rsidRPr="01014584">
        <w:rPr>
          <w:rFonts w:ascii="Arial" w:eastAsia="Arial" w:hAnsi="Arial" w:cs="Arial"/>
          <w:w w:val="90"/>
          <w:sz w:val="22"/>
          <w:szCs w:val="22"/>
        </w:rPr>
        <w:t>here are no conflicting demands.</w:t>
      </w:r>
    </w:p>
    <w:p w14:paraId="67964506" w14:textId="77777777" w:rsidR="00086155" w:rsidRPr="00485266" w:rsidRDefault="00086155" w:rsidP="00952303">
      <w:pPr>
        <w:keepLines/>
        <w:ind w:left="709" w:hanging="709"/>
        <w:jc w:val="both"/>
        <w:rPr>
          <w:rFonts w:ascii="Arial" w:hAnsi="Arial" w:cs="Arial"/>
          <w:w w:val="90"/>
          <w:sz w:val="22"/>
          <w:szCs w:val="22"/>
        </w:rPr>
      </w:pPr>
    </w:p>
    <w:p w14:paraId="0AE2D9B7" w14:textId="77777777" w:rsidR="00086155" w:rsidRPr="00485266"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6.5.4</w:t>
      </w:r>
      <w:r w:rsidR="007314D3" w:rsidRPr="00485266">
        <w:rPr>
          <w:rFonts w:ascii="Arial" w:hAnsi="Arial" w:cs="Arial"/>
          <w:w w:val="90"/>
          <w:sz w:val="22"/>
          <w:szCs w:val="22"/>
        </w:rPr>
        <w:tab/>
      </w:r>
      <w:r w:rsidR="00086155" w:rsidRPr="01014584">
        <w:rPr>
          <w:rFonts w:ascii="Arial" w:eastAsia="Arial" w:hAnsi="Arial" w:cs="Arial"/>
          <w:w w:val="90"/>
          <w:sz w:val="22"/>
          <w:szCs w:val="22"/>
        </w:rPr>
        <w:t>Any queries received from the media must be referred immediately to management. Employees must not attempt to deal with queries themselves.</w:t>
      </w:r>
    </w:p>
    <w:p w14:paraId="3BC6EF7D" w14:textId="77777777" w:rsidR="00E50701" w:rsidRDefault="00E50701" w:rsidP="00952303">
      <w:pPr>
        <w:keepLines/>
        <w:ind w:left="709" w:hanging="709"/>
        <w:jc w:val="both"/>
        <w:rPr>
          <w:rFonts w:ascii="Arial" w:hAnsi="Arial" w:cs="Arial"/>
          <w:b/>
          <w:w w:val="90"/>
          <w:sz w:val="22"/>
          <w:szCs w:val="22"/>
        </w:rPr>
      </w:pPr>
    </w:p>
    <w:p w14:paraId="59DE561E" w14:textId="77777777" w:rsidR="00086155" w:rsidRPr="00485266" w:rsidRDefault="00251028" w:rsidP="1268D237">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6.6 </w:t>
      </w:r>
      <w:r w:rsidRPr="00485266">
        <w:rPr>
          <w:rFonts w:ascii="Arial" w:hAnsi="Arial" w:cs="Arial"/>
          <w:b/>
          <w:w w:val="90"/>
          <w:sz w:val="22"/>
          <w:szCs w:val="22"/>
        </w:rPr>
        <w:tab/>
      </w:r>
      <w:r w:rsidRPr="01014584">
        <w:rPr>
          <w:rFonts w:ascii="Arial" w:eastAsia="Arial" w:hAnsi="Arial" w:cs="Arial"/>
          <w:b/>
          <w:bCs/>
          <w:w w:val="90"/>
          <w:sz w:val="22"/>
          <w:szCs w:val="22"/>
        </w:rPr>
        <w:t>WORK CLOTHING</w:t>
      </w:r>
    </w:p>
    <w:p w14:paraId="419A9038" w14:textId="77777777" w:rsidR="007314D3" w:rsidRPr="00485266" w:rsidRDefault="007314D3" w:rsidP="00952303">
      <w:pPr>
        <w:keepLines/>
        <w:ind w:left="709" w:hanging="709"/>
        <w:jc w:val="both"/>
        <w:rPr>
          <w:rFonts w:ascii="Arial" w:hAnsi="Arial" w:cs="Arial"/>
          <w:w w:val="90"/>
          <w:sz w:val="22"/>
          <w:szCs w:val="22"/>
        </w:rPr>
      </w:pPr>
    </w:p>
    <w:p w14:paraId="619B8D95" w14:textId="505E9178"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6.6.1 </w:t>
      </w:r>
      <w:r w:rsidR="007314D3" w:rsidRPr="00485266">
        <w:rPr>
          <w:rFonts w:ascii="Arial" w:hAnsi="Arial" w:cs="Arial"/>
          <w:w w:val="90"/>
          <w:sz w:val="22"/>
          <w:szCs w:val="22"/>
        </w:rPr>
        <w:tab/>
      </w:r>
      <w:r w:rsidR="00086155" w:rsidRPr="01014584">
        <w:rPr>
          <w:rFonts w:ascii="Arial" w:eastAsia="Arial" w:hAnsi="Arial" w:cs="Arial"/>
          <w:w w:val="90"/>
          <w:sz w:val="22"/>
          <w:szCs w:val="22"/>
        </w:rPr>
        <w:t>The dress code is smart casual, no short</w:t>
      </w:r>
      <w:r w:rsidR="00E50701" w:rsidRPr="01014584">
        <w:rPr>
          <w:rFonts w:ascii="Arial" w:eastAsia="Arial" w:hAnsi="Arial" w:cs="Arial"/>
          <w:w w:val="90"/>
          <w:sz w:val="22"/>
          <w:szCs w:val="22"/>
        </w:rPr>
        <w:t>s or revealing clothing allowed.</w:t>
      </w:r>
      <w:r w:rsidR="00A55EA8">
        <w:rPr>
          <w:rFonts w:ascii="Arial" w:eastAsia="Arial" w:hAnsi="Arial" w:cs="Arial"/>
          <w:w w:val="90"/>
          <w:sz w:val="22"/>
          <w:szCs w:val="22"/>
        </w:rPr>
        <w:t xml:space="preserve"> In case of extreme hot </w:t>
      </w:r>
      <w:proofErr w:type="spellStart"/>
      <w:r w:rsidR="00A55EA8">
        <w:rPr>
          <w:rFonts w:ascii="Arial" w:eastAsia="Arial" w:hAnsi="Arial" w:cs="Arial"/>
          <w:w w:val="90"/>
          <w:sz w:val="22"/>
          <w:szCs w:val="22"/>
        </w:rPr>
        <w:t>wheather</w:t>
      </w:r>
      <w:proofErr w:type="spellEnd"/>
      <w:r w:rsidR="00A55EA8">
        <w:rPr>
          <w:rFonts w:ascii="Arial" w:eastAsia="Arial" w:hAnsi="Arial" w:cs="Arial"/>
          <w:w w:val="90"/>
          <w:sz w:val="22"/>
          <w:szCs w:val="22"/>
        </w:rPr>
        <w:t xml:space="preserve">, it will be the discretion of the Senior management team to allow staff members to wear appropriate shorts. This must be requested and granted in writing. </w:t>
      </w:r>
    </w:p>
    <w:p w14:paraId="279373C8" w14:textId="77777777" w:rsidR="00086155" w:rsidRPr="00485266" w:rsidRDefault="00086155" w:rsidP="00952303">
      <w:pPr>
        <w:keepLines/>
        <w:ind w:left="709" w:hanging="709"/>
        <w:jc w:val="both"/>
        <w:rPr>
          <w:rFonts w:ascii="Arial" w:hAnsi="Arial" w:cs="Arial"/>
          <w:w w:val="90"/>
          <w:sz w:val="22"/>
          <w:szCs w:val="22"/>
        </w:rPr>
      </w:pPr>
    </w:p>
    <w:p w14:paraId="5ECD93A6"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6.6.2</w:t>
      </w:r>
      <w:r w:rsidR="007314D3" w:rsidRPr="00485266">
        <w:rPr>
          <w:rFonts w:ascii="Arial" w:hAnsi="Arial" w:cs="Arial"/>
          <w:w w:val="90"/>
          <w:sz w:val="22"/>
          <w:szCs w:val="22"/>
        </w:rPr>
        <w:tab/>
      </w:r>
      <w:r w:rsidR="00086155" w:rsidRPr="01014584">
        <w:rPr>
          <w:rFonts w:ascii="Arial" w:eastAsia="Arial" w:hAnsi="Arial" w:cs="Arial"/>
          <w:w w:val="90"/>
          <w:sz w:val="22"/>
          <w:szCs w:val="22"/>
        </w:rPr>
        <w:t>In order to present a professional and welcoming image the Company requires its employees to abide by t</w:t>
      </w:r>
      <w:r w:rsidR="00E50701" w:rsidRPr="01014584">
        <w:rPr>
          <w:rFonts w:ascii="Arial" w:eastAsia="Arial" w:hAnsi="Arial" w:cs="Arial"/>
          <w:w w:val="90"/>
          <w:sz w:val="22"/>
          <w:szCs w:val="22"/>
        </w:rPr>
        <w:t>he following standards of dress.</w:t>
      </w:r>
    </w:p>
    <w:p w14:paraId="0FA638E6" w14:textId="77777777" w:rsidR="00086155" w:rsidRPr="00485266" w:rsidRDefault="00086155" w:rsidP="00952303">
      <w:pPr>
        <w:keepLines/>
        <w:ind w:left="709" w:hanging="709"/>
        <w:jc w:val="both"/>
        <w:rPr>
          <w:rFonts w:ascii="Arial" w:hAnsi="Arial" w:cs="Arial"/>
          <w:w w:val="90"/>
          <w:sz w:val="22"/>
          <w:szCs w:val="22"/>
        </w:rPr>
      </w:pPr>
    </w:p>
    <w:p w14:paraId="76E1911D"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6.6.3</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Employees must wear any protective equipment provided by the Company at appropriate times </w:t>
      </w:r>
      <w:r w:rsidR="00E50701" w:rsidRPr="01014584">
        <w:rPr>
          <w:rFonts w:ascii="Arial" w:eastAsia="Arial" w:hAnsi="Arial" w:cs="Arial"/>
          <w:w w:val="90"/>
          <w:sz w:val="22"/>
          <w:szCs w:val="22"/>
        </w:rPr>
        <w:t>during the course of employment.</w:t>
      </w:r>
    </w:p>
    <w:p w14:paraId="46890344" w14:textId="77777777" w:rsidR="00086155" w:rsidRPr="00485266" w:rsidRDefault="00086155" w:rsidP="00952303">
      <w:pPr>
        <w:keepLines/>
        <w:ind w:left="709" w:hanging="709"/>
        <w:jc w:val="both"/>
        <w:rPr>
          <w:rFonts w:ascii="Arial" w:hAnsi="Arial" w:cs="Arial"/>
          <w:w w:val="90"/>
          <w:sz w:val="22"/>
          <w:szCs w:val="22"/>
        </w:rPr>
      </w:pPr>
    </w:p>
    <w:p w14:paraId="114F19C1"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6.6.4</w:t>
      </w:r>
      <w:r w:rsidR="007314D3" w:rsidRPr="00485266">
        <w:rPr>
          <w:rFonts w:ascii="Arial" w:hAnsi="Arial" w:cs="Arial"/>
          <w:w w:val="90"/>
          <w:sz w:val="22"/>
          <w:szCs w:val="22"/>
        </w:rPr>
        <w:tab/>
      </w:r>
      <w:r w:rsidR="00086155" w:rsidRPr="01014584">
        <w:rPr>
          <w:rFonts w:ascii="Arial" w:eastAsia="Arial" w:hAnsi="Arial" w:cs="Arial"/>
          <w:w w:val="90"/>
          <w:sz w:val="22"/>
          <w:szCs w:val="22"/>
        </w:rPr>
        <w:t>No slogans or writing on garments should be displayed which may cause offence to other emplo</w:t>
      </w:r>
      <w:r w:rsidR="00E50701" w:rsidRPr="01014584">
        <w:rPr>
          <w:rFonts w:ascii="Arial" w:eastAsia="Arial" w:hAnsi="Arial" w:cs="Arial"/>
          <w:w w:val="90"/>
          <w:sz w:val="22"/>
          <w:szCs w:val="22"/>
        </w:rPr>
        <w:t>yees, service users or visitors.</w:t>
      </w:r>
    </w:p>
    <w:p w14:paraId="229BB09F" w14:textId="77777777" w:rsidR="00086155" w:rsidRPr="00485266" w:rsidRDefault="00086155" w:rsidP="00952303">
      <w:pPr>
        <w:keepLines/>
        <w:ind w:left="709" w:hanging="709"/>
        <w:jc w:val="both"/>
        <w:rPr>
          <w:rFonts w:ascii="Arial" w:hAnsi="Arial" w:cs="Arial"/>
          <w:w w:val="90"/>
          <w:sz w:val="22"/>
          <w:szCs w:val="22"/>
        </w:rPr>
      </w:pPr>
    </w:p>
    <w:p w14:paraId="49D37D62"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6.6.5</w:t>
      </w:r>
      <w:r w:rsidR="007314D3" w:rsidRPr="00485266">
        <w:rPr>
          <w:rFonts w:ascii="Arial" w:hAnsi="Arial" w:cs="Arial"/>
          <w:w w:val="90"/>
          <w:sz w:val="22"/>
          <w:szCs w:val="22"/>
        </w:rPr>
        <w:tab/>
      </w:r>
      <w:r w:rsidR="00086155" w:rsidRPr="01014584">
        <w:rPr>
          <w:rFonts w:ascii="Arial" w:eastAsia="Arial" w:hAnsi="Arial" w:cs="Arial"/>
          <w:w w:val="90"/>
          <w:sz w:val="22"/>
          <w:szCs w:val="22"/>
        </w:rPr>
        <w:t>Clothes must be clean and representable</w:t>
      </w:r>
      <w:r w:rsidR="00E50701" w:rsidRPr="01014584">
        <w:rPr>
          <w:rFonts w:ascii="Arial" w:eastAsia="Arial" w:hAnsi="Arial" w:cs="Arial"/>
          <w:w w:val="90"/>
          <w:sz w:val="22"/>
          <w:szCs w:val="22"/>
        </w:rPr>
        <w:t>.</w:t>
      </w:r>
    </w:p>
    <w:p w14:paraId="517DE63A" w14:textId="77777777" w:rsidR="00086155" w:rsidRPr="00485266" w:rsidRDefault="00086155" w:rsidP="00952303">
      <w:pPr>
        <w:keepLines/>
        <w:ind w:left="709" w:hanging="709"/>
        <w:jc w:val="both"/>
        <w:rPr>
          <w:rFonts w:ascii="Arial" w:hAnsi="Arial" w:cs="Arial"/>
          <w:w w:val="90"/>
          <w:sz w:val="22"/>
          <w:szCs w:val="22"/>
        </w:rPr>
      </w:pPr>
    </w:p>
    <w:p w14:paraId="65F61FCD"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6.6.6 </w:t>
      </w:r>
      <w:r w:rsidR="007314D3" w:rsidRPr="00485266">
        <w:rPr>
          <w:rFonts w:ascii="Arial" w:hAnsi="Arial" w:cs="Arial"/>
          <w:w w:val="90"/>
          <w:sz w:val="22"/>
          <w:szCs w:val="22"/>
        </w:rPr>
        <w:tab/>
      </w:r>
      <w:r w:rsidR="00086155" w:rsidRPr="01014584">
        <w:rPr>
          <w:rFonts w:ascii="Arial" w:eastAsia="Arial" w:hAnsi="Arial" w:cs="Arial"/>
          <w:w w:val="90"/>
          <w:sz w:val="22"/>
          <w:szCs w:val="22"/>
        </w:rPr>
        <w:t>Shorts and r</w:t>
      </w:r>
      <w:r w:rsidR="00E50701" w:rsidRPr="01014584">
        <w:rPr>
          <w:rFonts w:ascii="Arial" w:eastAsia="Arial" w:hAnsi="Arial" w:cs="Arial"/>
          <w:w w:val="90"/>
          <w:sz w:val="22"/>
          <w:szCs w:val="22"/>
        </w:rPr>
        <w:t>evealing tops are not permitted.</w:t>
      </w:r>
    </w:p>
    <w:p w14:paraId="2E2EE86B" w14:textId="77777777" w:rsidR="00086155" w:rsidRPr="00485266" w:rsidRDefault="00086155" w:rsidP="00952303">
      <w:pPr>
        <w:keepLines/>
        <w:ind w:left="709" w:hanging="709"/>
        <w:jc w:val="both"/>
        <w:rPr>
          <w:rFonts w:ascii="Arial" w:hAnsi="Arial" w:cs="Arial"/>
          <w:w w:val="90"/>
          <w:sz w:val="22"/>
          <w:szCs w:val="22"/>
        </w:rPr>
      </w:pPr>
    </w:p>
    <w:p w14:paraId="58972EC1" w14:textId="77777777" w:rsidR="00E50701" w:rsidRDefault="002C441B" w:rsidP="1268D237">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6.6.7 </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Loose or hanging sleeves and scarves etc must be kept out of the way or removed if they will </w:t>
      </w:r>
      <w:r w:rsidR="00E50701" w:rsidRPr="01014584">
        <w:rPr>
          <w:rFonts w:ascii="Arial" w:eastAsia="Arial" w:hAnsi="Arial" w:cs="Arial"/>
          <w:w w:val="90"/>
          <w:sz w:val="22"/>
          <w:szCs w:val="22"/>
        </w:rPr>
        <w:t>interfere with the task in hand.</w:t>
      </w:r>
    </w:p>
    <w:p w14:paraId="3AE992CE" w14:textId="77777777" w:rsidR="00086155" w:rsidRPr="00485266" w:rsidRDefault="00086155" w:rsidP="00952303">
      <w:pPr>
        <w:keepLines/>
        <w:ind w:left="709" w:hanging="709"/>
        <w:jc w:val="both"/>
        <w:rPr>
          <w:rFonts w:ascii="Arial" w:hAnsi="Arial" w:cs="Arial"/>
          <w:w w:val="90"/>
          <w:sz w:val="22"/>
          <w:szCs w:val="22"/>
        </w:rPr>
      </w:pPr>
    </w:p>
    <w:p w14:paraId="2DB1C9DF"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6.6.8 </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Employees should wear limited jewellery. Piercing are permitted but must be removed if they will </w:t>
      </w:r>
      <w:r w:rsidR="00E50701" w:rsidRPr="01014584">
        <w:rPr>
          <w:rFonts w:ascii="Arial" w:eastAsia="Arial" w:hAnsi="Arial" w:cs="Arial"/>
          <w:w w:val="90"/>
          <w:sz w:val="22"/>
          <w:szCs w:val="22"/>
        </w:rPr>
        <w:t>interfere with the task in hand.</w:t>
      </w:r>
    </w:p>
    <w:p w14:paraId="189A2C1B" w14:textId="77777777" w:rsidR="00086155" w:rsidRPr="00485266" w:rsidRDefault="00086155" w:rsidP="00952303">
      <w:pPr>
        <w:keepLines/>
        <w:ind w:left="709" w:hanging="709"/>
        <w:jc w:val="both"/>
        <w:rPr>
          <w:rFonts w:ascii="Arial" w:hAnsi="Arial" w:cs="Arial"/>
          <w:w w:val="90"/>
          <w:sz w:val="22"/>
          <w:szCs w:val="22"/>
        </w:rPr>
      </w:pPr>
    </w:p>
    <w:p w14:paraId="6D9AD535"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6.6</w:t>
      </w:r>
      <w:r w:rsidR="00086155" w:rsidRPr="01014584">
        <w:rPr>
          <w:rFonts w:ascii="Arial" w:eastAsia="Arial" w:hAnsi="Arial" w:cs="Arial"/>
          <w:w w:val="90"/>
          <w:sz w:val="22"/>
          <w:szCs w:val="22"/>
        </w:rPr>
        <w:t>.9</w:t>
      </w:r>
      <w:r w:rsidR="007314D3" w:rsidRPr="00485266">
        <w:rPr>
          <w:rFonts w:ascii="Arial" w:hAnsi="Arial" w:cs="Arial"/>
          <w:w w:val="90"/>
          <w:sz w:val="22"/>
          <w:szCs w:val="22"/>
        </w:rPr>
        <w:tab/>
      </w:r>
      <w:r w:rsidR="00086155" w:rsidRPr="01014584">
        <w:rPr>
          <w:rFonts w:ascii="Arial" w:eastAsia="Arial" w:hAnsi="Arial" w:cs="Arial"/>
          <w:w w:val="90"/>
          <w:sz w:val="22"/>
          <w:szCs w:val="22"/>
        </w:rPr>
        <w:t>It is a condition of employment that employees wear the clothing permitted by the Company at all times in the course of employment, includin</w:t>
      </w:r>
      <w:r w:rsidR="00E50701" w:rsidRPr="01014584">
        <w:rPr>
          <w:rFonts w:ascii="Arial" w:eastAsia="Arial" w:hAnsi="Arial" w:cs="Arial"/>
          <w:w w:val="90"/>
          <w:sz w:val="22"/>
          <w:szCs w:val="22"/>
        </w:rPr>
        <w:t>g personal protective equipment.</w:t>
      </w:r>
    </w:p>
    <w:p w14:paraId="67F24471" w14:textId="77777777" w:rsidR="00086155" w:rsidRPr="00485266" w:rsidRDefault="00086155" w:rsidP="00952303">
      <w:pPr>
        <w:keepLines/>
        <w:ind w:left="709" w:hanging="709"/>
        <w:jc w:val="both"/>
        <w:rPr>
          <w:rFonts w:ascii="Arial" w:hAnsi="Arial" w:cs="Arial"/>
          <w:w w:val="90"/>
          <w:sz w:val="22"/>
          <w:szCs w:val="22"/>
        </w:rPr>
      </w:pPr>
    </w:p>
    <w:p w14:paraId="54389C5C"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6.6.</w:t>
      </w:r>
      <w:r w:rsidR="00086155" w:rsidRPr="01014584">
        <w:rPr>
          <w:rFonts w:ascii="Arial" w:eastAsia="Arial" w:hAnsi="Arial" w:cs="Arial"/>
          <w:w w:val="90"/>
          <w:sz w:val="22"/>
          <w:szCs w:val="22"/>
        </w:rPr>
        <w:t>10</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Employees must ensure that their hands and nails </w:t>
      </w:r>
      <w:r w:rsidR="00E50701" w:rsidRPr="01014584">
        <w:rPr>
          <w:rFonts w:ascii="Arial" w:eastAsia="Arial" w:hAnsi="Arial" w:cs="Arial"/>
          <w:w w:val="90"/>
          <w:sz w:val="22"/>
          <w:szCs w:val="22"/>
        </w:rPr>
        <w:t>are clean when at work.</w:t>
      </w:r>
    </w:p>
    <w:p w14:paraId="1AD35230" w14:textId="77777777" w:rsidR="00086155" w:rsidRPr="00485266" w:rsidRDefault="00086155" w:rsidP="00952303">
      <w:pPr>
        <w:keepLines/>
        <w:ind w:left="709" w:hanging="709"/>
        <w:jc w:val="both"/>
        <w:rPr>
          <w:rFonts w:ascii="Arial" w:hAnsi="Arial" w:cs="Arial"/>
          <w:w w:val="90"/>
          <w:sz w:val="22"/>
          <w:szCs w:val="22"/>
        </w:rPr>
      </w:pPr>
    </w:p>
    <w:p w14:paraId="3804A9F8" w14:textId="77777777" w:rsidR="007314D3"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6.6.</w:t>
      </w:r>
      <w:r w:rsidR="00086155" w:rsidRPr="01014584">
        <w:rPr>
          <w:rFonts w:ascii="Arial" w:eastAsia="Arial" w:hAnsi="Arial" w:cs="Arial"/>
          <w:w w:val="90"/>
          <w:sz w:val="22"/>
          <w:szCs w:val="22"/>
        </w:rPr>
        <w:t>11</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must ensure that their clothing and footwear is clean, in good condition and projects a professional and smart image to Service Users at all times</w:t>
      </w:r>
      <w:r w:rsidR="00E50701" w:rsidRPr="01014584">
        <w:rPr>
          <w:rFonts w:ascii="Arial" w:eastAsia="Arial" w:hAnsi="Arial" w:cs="Arial"/>
          <w:w w:val="90"/>
          <w:sz w:val="22"/>
          <w:szCs w:val="22"/>
        </w:rPr>
        <w:t>.</w:t>
      </w:r>
    </w:p>
    <w:p w14:paraId="25F96138" w14:textId="77777777" w:rsidR="00E50701" w:rsidRPr="00485266" w:rsidRDefault="00E50701" w:rsidP="00952303">
      <w:pPr>
        <w:keepLines/>
        <w:ind w:left="709" w:hanging="709"/>
        <w:jc w:val="both"/>
        <w:rPr>
          <w:rFonts w:ascii="Arial" w:hAnsi="Arial" w:cs="Arial"/>
          <w:b/>
          <w:w w:val="90"/>
          <w:sz w:val="22"/>
          <w:szCs w:val="22"/>
        </w:rPr>
      </w:pPr>
    </w:p>
    <w:p w14:paraId="6B1357D0" w14:textId="77777777" w:rsidR="00086155" w:rsidRPr="00485266" w:rsidRDefault="00251028" w:rsidP="01014584">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6.7 </w:t>
      </w:r>
      <w:r w:rsidRPr="00485266">
        <w:rPr>
          <w:rFonts w:ascii="Arial" w:hAnsi="Arial" w:cs="Arial"/>
          <w:b/>
          <w:w w:val="90"/>
          <w:sz w:val="22"/>
          <w:szCs w:val="22"/>
        </w:rPr>
        <w:tab/>
      </w:r>
      <w:r w:rsidRPr="01014584">
        <w:rPr>
          <w:rFonts w:ascii="Arial" w:eastAsia="Arial" w:hAnsi="Arial" w:cs="Arial"/>
          <w:b/>
          <w:bCs/>
          <w:w w:val="90"/>
          <w:sz w:val="22"/>
          <w:szCs w:val="22"/>
        </w:rPr>
        <w:t>HEALTH AND SAFETY</w:t>
      </w:r>
    </w:p>
    <w:p w14:paraId="601CC8C9" w14:textId="77777777" w:rsidR="007314D3" w:rsidRPr="00485266" w:rsidRDefault="007314D3" w:rsidP="00952303">
      <w:pPr>
        <w:keepLines/>
        <w:ind w:left="709" w:hanging="709"/>
        <w:jc w:val="both"/>
        <w:rPr>
          <w:rFonts w:ascii="Arial" w:hAnsi="Arial" w:cs="Arial"/>
          <w:w w:val="90"/>
          <w:sz w:val="22"/>
          <w:szCs w:val="22"/>
        </w:rPr>
      </w:pPr>
    </w:p>
    <w:p w14:paraId="4B4FBB88"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6.7.1 </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required to gain an understanding of the Company’s health and safety procedures, observe them, and ensure that the appropriate safety equipment and protective clothing is always used.</w:t>
      </w:r>
      <w:r w:rsidR="00410493" w:rsidRPr="00485266">
        <w:rPr>
          <w:rFonts w:ascii="Arial" w:hAnsi="Arial" w:cs="Arial"/>
          <w:w w:val="90"/>
          <w:sz w:val="22"/>
          <w:szCs w:val="22"/>
        </w:rPr>
        <w:br/>
      </w:r>
    </w:p>
    <w:p w14:paraId="4CDA3B8E"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6.7.2</w:t>
      </w:r>
      <w:r w:rsidR="007314D3" w:rsidRPr="00485266">
        <w:rPr>
          <w:rFonts w:ascii="Arial" w:hAnsi="Arial" w:cs="Arial"/>
          <w:w w:val="90"/>
          <w:sz w:val="22"/>
          <w:szCs w:val="22"/>
        </w:rPr>
        <w:tab/>
      </w:r>
      <w:r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All accidents, however small, must be reported to management as soon as possible, and an entry made on the Company’s accident/incident form HSF002 and then forwarded to the Head Office.</w:t>
      </w:r>
    </w:p>
    <w:p w14:paraId="6B2B86AF" w14:textId="77777777" w:rsidR="007314D3" w:rsidRPr="00485266" w:rsidRDefault="007314D3" w:rsidP="00952303">
      <w:pPr>
        <w:keepLines/>
        <w:ind w:left="709" w:hanging="709"/>
        <w:jc w:val="both"/>
        <w:rPr>
          <w:rFonts w:ascii="Arial" w:hAnsi="Arial" w:cs="Arial"/>
          <w:b/>
          <w:w w:val="90"/>
          <w:sz w:val="22"/>
          <w:szCs w:val="22"/>
        </w:rPr>
      </w:pPr>
    </w:p>
    <w:p w14:paraId="7FDAC814" w14:textId="77777777" w:rsidR="00086155" w:rsidRPr="00485266" w:rsidRDefault="00251028" w:rsidP="01014584">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6.8 </w:t>
      </w:r>
      <w:r w:rsidRPr="00485266">
        <w:rPr>
          <w:rFonts w:ascii="Arial" w:hAnsi="Arial" w:cs="Arial"/>
          <w:b/>
          <w:w w:val="90"/>
          <w:sz w:val="22"/>
          <w:szCs w:val="22"/>
        </w:rPr>
        <w:tab/>
      </w:r>
      <w:r w:rsidRPr="01014584">
        <w:rPr>
          <w:rFonts w:ascii="Arial" w:eastAsia="Arial" w:hAnsi="Arial" w:cs="Arial"/>
          <w:b/>
          <w:bCs/>
          <w:w w:val="90"/>
          <w:sz w:val="22"/>
          <w:szCs w:val="22"/>
        </w:rPr>
        <w:t>COMPANY PROPERTY AND PERSONAL SEARCHES</w:t>
      </w:r>
    </w:p>
    <w:p w14:paraId="073AA5AC" w14:textId="77777777" w:rsidR="007314D3" w:rsidRPr="00485266" w:rsidRDefault="007314D3" w:rsidP="00952303">
      <w:pPr>
        <w:keepLines/>
        <w:ind w:left="709" w:hanging="709"/>
        <w:jc w:val="both"/>
        <w:rPr>
          <w:rFonts w:ascii="Arial" w:hAnsi="Arial" w:cs="Arial"/>
          <w:w w:val="90"/>
          <w:sz w:val="22"/>
          <w:szCs w:val="22"/>
        </w:rPr>
      </w:pPr>
    </w:p>
    <w:p w14:paraId="6FF27B71"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6.8.</w:t>
      </w:r>
      <w:r w:rsidR="00086155" w:rsidRPr="01014584">
        <w:rPr>
          <w:rFonts w:ascii="Arial" w:eastAsia="Arial" w:hAnsi="Arial" w:cs="Arial"/>
          <w:w w:val="90"/>
          <w:sz w:val="22"/>
          <w:szCs w:val="22"/>
        </w:rPr>
        <w:t>1</w:t>
      </w:r>
      <w:r w:rsidR="007314D3" w:rsidRPr="00485266">
        <w:rPr>
          <w:rFonts w:ascii="Arial" w:hAnsi="Arial" w:cs="Arial"/>
          <w:w w:val="90"/>
          <w:sz w:val="22"/>
          <w:szCs w:val="22"/>
        </w:rPr>
        <w:tab/>
      </w:r>
      <w:r w:rsidR="00086155" w:rsidRPr="01014584">
        <w:rPr>
          <w:rFonts w:ascii="Arial" w:eastAsia="Arial" w:hAnsi="Arial" w:cs="Arial"/>
          <w:w w:val="90"/>
          <w:sz w:val="22"/>
          <w:szCs w:val="22"/>
        </w:rPr>
        <w:t>Company property and equipment must not be taken from the Company’s premises unless for use</w:t>
      </w:r>
      <w:r w:rsidR="00E50701" w:rsidRPr="01014584">
        <w:rPr>
          <w:rFonts w:ascii="Arial" w:eastAsia="Arial" w:hAnsi="Arial" w:cs="Arial"/>
          <w:w w:val="90"/>
          <w:sz w:val="22"/>
          <w:szCs w:val="22"/>
        </w:rPr>
        <w:t xml:space="preserve"> on authorised Company business.</w:t>
      </w:r>
    </w:p>
    <w:p w14:paraId="44769496" w14:textId="77777777" w:rsidR="00086155" w:rsidRPr="00485266" w:rsidRDefault="00086155" w:rsidP="00952303">
      <w:pPr>
        <w:keepLines/>
        <w:ind w:left="709" w:hanging="709"/>
        <w:jc w:val="both"/>
        <w:rPr>
          <w:rFonts w:ascii="Arial" w:hAnsi="Arial" w:cs="Arial"/>
          <w:w w:val="90"/>
          <w:sz w:val="22"/>
          <w:szCs w:val="22"/>
        </w:rPr>
      </w:pPr>
    </w:p>
    <w:p w14:paraId="142F261F" w14:textId="77777777" w:rsidR="00E50701" w:rsidRDefault="002C441B" w:rsidP="01014584">
      <w:pPr>
        <w:keepLines/>
        <w:ind w:left="709" w:hanging="709"/>
        <w:jc w:val="both"/>
        <w:rPr>
          <w:rFonts w:ascii="Arial" w:eastAsia="Arial" w:hAnsi="Arial" w:cs="Arial"/>
          <w:sz w:val="22"/>
          <w:szCs w:val="22"/>
        </w:rPr>
      </w:pPr>
      <w:bookmarkStart w:id="3" w:name="5"/>
      <w:bookmarkEnd w:id="3"/>
      <w:r w:rsidRPr="01014584">
        <w:rPr>
          <w:rFonts w:ascii="Arial" w:eastAsia="Arial" w:hAnsi="Arial" w:cs="Arial"/>
          <w:w w:val="90"/>
          <w:sz w:val="22"/>
          <w:szCs w:val="22"/>
        </w:rPr>
        <w:t xml:space="preserve">6.8.2 </w:t>
      </w:r>
      <w:r w:rsidR="007314D3" w:rsidRPr="00485266">
        <w:rPr>
          <w:rFonts w:ascii="Arial" w:hAnsi="Arial" w:cs="Arial"/>
          <w:w w:val="90"/>
          <w:sz w:val="22"/>
          <w:szCs w:val="22"/>
        </w:rPr>
        <w:tab/>
      </w:r>
      <w:r w:rsidR="00086155" w:rsidRPr="01014584">
        <w:rPr>
          <w:rFonts w:ascii="Arial" w:eastAsia="Arial" w:hAnsi="Arial" w:cs="Arial"/>
          <w:w w:val="90"/>
          <w:sz w:val="22"/>
          <w:szCs w:val="22"/>
        </w:rPr>
        <w:t>Where an employee damages equipment belonging to the Company, either through misuse or carelessness, the Company reserve the right to recover the cost incu</w:t>
      </w:r>
      <w:r w:rsidR="00E50701" w:rsidRPr="01014584">
        <w:rPr>
          <w:rFonts w:ascii="Arial" w:eastAsia="Arial" w:hAnsi="Arial" w:cs="Arial"/>
          <w:w w:val="90"/>
          <w:sz w:val="22"/>
          <w:szCs w:val="22"/>
        </w:rPr>
        <w:t>rred from the damaged equipment.</w:t>
      </w:r>
    </w:p>
    <w:p w14:paraId="6FD62EC1" w14:textId="77777777" w:rsidR="00086155" w:rsidRPr="00485266" w:rsidRDefault="00086155" w:rsidP="00952303">
      <w:pPr>
        <w:keepLines/>
        <w:ind w:left="709" w:hanging="709"/>
        <w:jc w:val="both"/>
        <w:rPr>
          <w:rFonts w:ascii="Arial" w:hAnsi="Arial" w:cs="Arial"/>
          <w:w w:val="90"/>
          <w:sz w:val="22"/>
          <w:szCs w:val="22"/>
        </w:rPr>
      </w:pPr>
    </w:p>
    <w:p w14:paraId="06CC847F"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6.8.3 </w:t>
      </w:r>
      <w:r w:rsidR="007314D3" w:rsidRPr="00485266">
        <w:rPr>
          <w:rFonts w:ascii="Arial" w:hAnsi="Arial" w:cs="Arial"/>
          <w:w w:val="90"/>
          <w:sz w:val="22"/>
          <w:szCs w:val="22"/>
        </w:rPr>
        <w:tab/>
      </w:r>
      <w:r w:rsidR="00086155" w:rsidRPr="01014584">
        <w:rPr>
          <w:rFonts w:ascii="Arial" w:eastAsia="Arial" w:hAnsi="Arial" w:cs="Arial"/>
          <w:w w:val="90"/>
          <w:sz w:val="22"/>
          <w:szCs w:val="22"/>
        </w:rPr>
        <w:t>All Company property, such as keys, laptops, mobile telephones, company vehicles, documents or any other items belonging to the Company must be returned on termination of employment. Employees should note t</w:t>
      </w:r>
      <w:r w:rsidR="00E50701" w:rsidRPr="01014584">
        <w:rPr>
          <w:rFonts w:ascii="Arial" w:eastAsia="Arial" w:hAnsi="Arial" w:cs="Arial"/>
          <w:w w:val="90"/>
          <w:sz w:val="22"/>
          <w:szCs w:val="22"/>
        </w:rPr>
        <w:t>hat this list is not exhaustive.</w:t>
      </w:r>
    </w:p>
    <w:p w14:paraId="6F03C2A4" w14:textId="77777777" w:rsidR="00086155" w:rsidRPr="00485266" w:rsidRDefault="00086155" w:rsidP="00952303">
      <w:pPr>
        <w:keepLines/>
        <w:ind w:left="709" w:hanging="709"/>
        <w:jc w:val="both"/>
        <w:rPr>
          <w:rFonts w:ascii="Arial" w:hAnsi="Arial" w:cs="Arial"/>
          <w:w w:val="90"/>
          <w:sz w:val="22"/>
          <w:szCs w:val="22"/>
        </w:rPr>
      </w:pPr>
    </w:p>
    <w:p w14:paraId="7E4F0ADB"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6.8.4 </w:t>
      </w:r>
      <w:r w:rsidR="007314D3" w:rsidRPr="00485266">
        <w:rPr>
          <w:rFonts w:ascii="Arial" w:hAnsi="Arial" w:cs="Arial"/>
          <w:w w:val="90"/>
          <w:sz w:val="22"/>
          <w:szCs w:val="22"/>
        </w:rPr>
        <w:tab/>
      </w:r>
      <w:r w:rsidR="00086155" w:rsidRPr="01014584">
        <w:rPr>
          <w:rFonts w:ascii="Arial" w:eastAsia="Arial" w:hAnsi="Arial" w:cs="Arial"/>
          <w:w w:val="90"/>
          <w:sz w:val="22"/>
          <w:szCs w:val="22"/>
        </w:rPr>
        <w:t>The Company may request to search employees’ clothing, personal baggage and vehicles. Any such search must be conducted by an authorised member of management in the presence of an independent witness an</w:t>
      </w:r>
      <w:r w:rsidR="00E50701" w:rsidRPr="01014584">
        <w:rPr>
          <w:rFonts w:ascii="Arial" w:eastAsia="Arial" w:hAnsi="Arial" w:cs="Arial"/>
          <w:w w:val="90"/>
          <w:sz w:val="22"/>
          <w:szCs w:val="22"/>
        </w:rPr>
        <w:t>d can only be done with consent.</w:t>
      </w:r>
    </w:p>
    <w:p w14:paraId="3960685F" w14:textId="77777777" w:rsidR="00086155" w:rsidRPr="00485266" w:rsidRDefault="00086155" w:rsidP="00952303">
      <w:pPr>
        <w:keepLines/>
        <w:ind w:left="709" w:hanging="709"/>
        <w:jc w:val="both"/>
        <w:rPr>
          <w:rFonts w:ascii="Arial" w:hAnsi="Arial" w:cs="Arial"/>
          <w:w w:val="90"/>
          <w:sz w:val="22"/>
          <w:szCs w:val="22"/>
        </w:rPr>
      </w:pPr>
    </w:p>
    <w:p w14:paraId="4290E53F"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6.8.5 </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solely responsible for the safety of their personal possessions while in the Company’s premises. Employees must ensure that their possessions are at</w:t>
      </w:r>
      <w:r w:rsidR="00E50701" w:rsidRPr="01014584">
        <w:rPr>
          <w:rFonts w:ascii="Arial" w:eastAsia="Arial" w:hAnsi="Arial" w:cs="Arial"/>
          <w:w w:val="90"/>
          <w:sz w:val="22"/>
          <w:szCs w:val="22"/>
        </w:rPr>
        <w:t xml:space="preserve"> all times kept in a safe place.</w:t>
      </w:r>
    </w:p>
    <w:p w14:paraId="4BB76878" w14:textId="77777777" w:rsidR="00086155" w:rsidRPr="00485266" w:rsidRDefault="00086155" w:rsidP="00952303">
      <w:pPr>
        <w:keepLines/>
        <w:ind w:left="709" w:hanging="709"/>
        <w:jc w:val="both"/>
        <w:rPr>
          <w:rFonts w:ascii="Arial" w:hAnsi="Arial" w:cs="Arial"/>
          <w:w w:val="90"/>
          <w:sz w:val="22"/>
          <w:szCs w:val="22"/>
        </w:rPr>
      </w:pPr>
    </w:p>
    <w:p w14:paraId="562FA17A"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6.8.6</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who find an item of personal property on the premises are required to inform management immediately.</w:t>
      </w:r>
    </w:p>
    <w:p w14:paraId="7C52B602" w14:textId="77777777" w:rsidR="007314D3" w:rsidRPr="00485266" w:rsidRDefault="007314D3" w:rsidP="00952303">
      <w:pPr>
        <w:keepLines/>
        <w:ind w:left="709" w:hanging="709"/>
        <w:jc w:val="both"/>
        <w:rPr>
          <w:rFonts w:ascii="Arial" w:hAnsi="Arial" w:cs="Arial"/>
          <w:w w:val="90"/>
          <w:sz w:val="22"/>
          <w:szCs w:val="22"/>
        </w:rPr>
      </w:pPr>
    </w:p>
    <w:p w14:paraId="0C1D7220" w14:textId="77777777" w:rsidR="00086155" w:rsidRPr="00485266" w:rsidRDefault="00251028" w:rsidP="01014584">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6.9 </w:t>
      </w:r>
      <w:r w:rsidRPr="00485266">
        <w:rPr>
          <w:rFonts w:ascii="Arial" w:hAnsi="Arial" w:cs="Arial"/>
          <w:b/>
          <w:w w:val="90"/>
          <w:sz w:val="22"/>
          <w:szCs w:val="22"/>
        </w:rPr>
        <w:tab/>
      </w:r>
      <w:r w:rsidRPr="01014584">
        <w:rPr>
          <w:rFonts w:ascii="Arial" w:eastAsia="Arial" w:hAnsi="Arial" w:cs="Arial"/>
          <w:b/>
          <w:bCs/>
          <w:w w:val="90"/>
          <w:sz w:val="22"/>
          <w:szCs w:val="22"/>
        </w:rPr>
        <w:t>EXPENSES</w:t>
      </w:r>
    </w:p>
    <w:p w14:paraId="60AFF1CA" w14:textId="77777777" w:rsidR="007314D3" w:rsidRPr="00485266" w:rsidRDefault="007314D3" w:rsidP="00952303">
      <w:pPr>
        <w:keepLines/>
        <w:ind w:left="709" w:hanging="709"/>
        <w:jc w:val="both"/>
        <w:rPr>
          <w:rFonts w:ascii="Arial" w:hAnsi="Arial" w:cs="Arial"/>
          <w:b/>
          <w:w w:val="90"/>
          <w:sz w:val="22"/>
          <w:szCs w:val="22"/>
        </w:rPr>
      </w:pPr>
    </w:p>
    <w:p w14:paraId="58DBCD1D" w14:textId="57D522BD"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6.9.1 </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The Company will normally reimburse employees in respect of any expenses wholly and necessarily incurred in the course of their work through </w:t>
      </w:r>
      <w:r w:rsidR="00A55EA8">
        <w:rPr>
          <w:rFonts w:ascii="Arial" w:eastAsia="Arial" w:hAnsi="Arial" w:cs="Arial"/>
          <w:w w:val="90"/>
          <w:sz w:val="22"/>
          <w:szCs w:val="22"/>
        </w:rPr>
        <w:t>their monthly salary payment</w:t>
      </w:r>
      <w:r w:rsidR="00086155" w:rsidRPr="01014584">
        <w:rPr>
          <w:rFonts w:ascii="Arial" w:eastAsia="Arial" w:hAnsi="Arial" w:cs="Arial"/>
          <w:w w:val="90"/>
          <w:sz w:val="22"/>
          <w:szCs w:val="22"/>
        </w:rPr>
        <w:t xml:space="preserve">. The Company reserves the right to refuse to pay an expense claim where the expenditure is unreasonable or unnecessary. In circumstances where an employee has been required to use their own vehicle for Company business, fuel will be </w:t>
      </w:r>
      <w:r w:rsidR="002A62CA">
        <w:rPr>
          <w:rFonts w:ascii="Arial" w:eastAsia="Arial" w:hAnsi="Arial" w:cs="Arial"/>
          <w:w w:val="90"/>
          <w:sz w:val="22"/>
          <w:szCs w:val="22"/>
        </w:rPr>
        <w:t>reimbursed at 4</w:t>
      </w:r>
      <w:r w:rsidR="00330CD1">
        <w:rPr>
          <w:rFonts w:ascii="Arial" w:eastAsia="Arial" w:hAnsi="Arial" w:cs="Arial"/>
          <w:w w:val="90"/>
          <w:sz w:val="22"/>
          <w:szCs w:val="22"/>
        </w:rPr>
        <w:t>5</w:t>
      </w:r>
      <w:r w:rsidR="00E50701" w:rsidRPr="01014584">
        <w:rPr>
          <w:rFonts w:ascii="Arial" w:eastAsia="Arial" w:hAnsi="Arial" w:cs="Arial"/>
          <w:w w:val="90"/>
          <w:sz w:val="22"/>
          <w:szCs w:val="22"/>
        </w:rPr>
        <w:t xml:space="preserve"> pence per mile. If the mileage refers to 2 Service User activitie</w:t>
      </w:r>
      <w:r w:rsidR="002A62CA">
        <w:rPr>
          <w:rFonts w:ascii="Arial" w:eastAsia="Arial" w:hAnsi="Arial" w:cs="Arial"/>
          <w:w w:val="90"/>
          <w:sz w:val="22"/>
          <w:szCs w:val="22"/>
        </w:rPr>
        <w:t>s, this will be paid at 30</w:t>
      </w:r>
      <w:r w:rsidR="00E50701" w:rsidRPr="01014584">
        <w:rPr>
          <w:rFonts w:ascii="Arial" w:eastAsia="Arial" w:hAnsi="Arial" w:cs="Arial"/>
          <w:w w:val="90"/>
          <w:sz w:val="22"/>
          <w:szCs w:val="22"/>
        </w:rPr>
        <w:t xml:space="preserve"> pence per mile in time with SIS contract. </w:t>
      </w:r>
    </w:p>
    <w:p w14:paraId="0358BF9C" w14:textId="77777777" w:rsidR="00086155" w:rsidRPr="00485266" w:rsidRDefault="00086155" w:rsidP="00952303">
      <w:pPr>
        <w:keepLines/>
        <w:ind w:left="709" w:hanging="709"/>
        <w:jc w:val="both"/>
        <w:rPr>
          <w:rFonts w:ascii="Arial" w:hAnsi="Arial" w:cs="Arial"/>
          <w:w w:val="90"/>
          <w:sz w:val="22"/>
          <w:szCs w:val="22"/>
        </w:rPr>
      </w:pPr>
    </w:p>
    <w:p w14:paraId="7EBB70A0"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6.9.2</w:t>
      </w:r>
      <w:r w:rsidR="007314D3" w:rsidRPr="00485266">
        <w:rPr>
          <w:rFonts w:ascii="Arial" w:hAnsi="Arial" w:cs="Arial"/>
          <w:w w:val="90"/>
          <w:sz w:val="22"/>
          <w:szCs w:val="22"/>
        </w:rPr>
        <w:tab/>
      </w:r>
      <w:r w:rsidR="00086155" w:rsidRPr="01014584">
        <w:rPr>
          <w:rFonts w:ascii="Arial" w:eastAsia="Arial" w:hAnsi="Arial" w:cs="Arial"/>
          <w:w w:val="90"/>
          <w:sz w:val="22"/>
          <w:szCs w:val="22"/>
        </w:rPr>
        <w:t>Employees are not permitted to use their own vehicles to transport Service Users unless express permission has been granted by the General Manager and the staff member has appropriate business insurance for their vehicle.</w:t>
      </w:r>
    </w:p>
    <w:p w14:paraId="77DCA9BA" w14:textId="77777777" w:rsidR="007314D3" w:rsidRPr="00485266" w:rsidRDefault="007314D3" w:rsidP="00952303">
      <w:pPr>
        <w:keepLines/>
        <w:ind w:left="709" w:hanging="709"/>
        <w:jc w:val="both"/>
        <w:rPr>
          <w:rFonts w:ascii="Arial" w:hAnsi="Arial" w:cs="Arial"/>
          <w:b/>
          <w:w w:val="90"/>
          <w:sz w:val="22"/>
          <w:szCs w:val="22"/>
        </w:rPr>
      </w:pPr>
    </w:p>
    <w:p w14:paraId="67682B4C" w14:textId="77777777" w:rsidR="00086155" w:rsidRPr="00485266" w:rsidRDefault="00251028" w:rsidP="01014584">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6.10 </w:t>
      </w:r>
      <w:r w:rsidRPr="00485266">
        <w:rPr>
          <w:rFonts w:ascii="Arial" w:hAnsi="Arial" w:cs="Arial"/>
          <w:b/>
          <w:w w:val="90"/>
          <w:sz w:val="22"/>
          <w:szCs w:val="22"/>
        </w:rPr>
        <w:tab/>
      </w:r>
      <w:r w:rsidRPr="01014584">
        <w:rPr>
          <w:rFonts w:ascii="Arial" w:eastAsia="Arial" w:hAnsi="Arial" w:cs="Arial"/>
          <w:b/>
          <w:bCs/>
          <w:w w:val="90"/>
          <w:sz w:val="22"/>
          <w:szCs w:val="22"/>
        </w:rPr>
        <w:t>ENVIRONMENT</w:t>
      </w:r>
    </w:p>
    <w:p w14:paraId="2251DDA6" w14:textId="77777777" w:rsidR="007314D3" w:rsidRPr="00485266" w:rsidRDefault="007314D3" w:rsidP="00952303">
      <w:pPr>
        <w:keepLines/>
        <w:ind w:left="709" w:hanging="709"/>
        <w:jc w:val="both"/>
        <w:rPr>
          <w:rFonts w:ascii="Arial" w:hAnsi="Arial" w:cs="Arial"/>
          <w:b/>
          <w:w w:val="90"/>
          <w:sz w:val="22"/>
          <w:szCs w:val="22"/>
        </w:rPr>
      </w:pPr>
    </w:p>
    <w:p w14:paraId="39B0F761" w14:textId="77777777"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6.10.1 </w:t>
      </w:r>
      <w:r w:rsidR="007314D3" w:rsidRPr="00485266">
        <w:rPr>
          <w:rFonts w:ascii="Arial" w:hAnsi="Arial" w:cs="Arial"/>
          <w:w w:val="90"/>
          <w:sz w:val="22"/>
          <w:szCs w:val="22"/>
        </w:rPr>
        <w:tab/>
      </w:r>
      <w:r w:rsidR="00086155" w:rsidRPr="01014584">
        <w:rPr>
          <w:rFonts w:ascii="Arial" w:eastAsia="Arial" w:hAnsi="Arial" w:cs="Arial"/>
          <w:w w:val="90"/>
          <w:sz w:val="22"/>
          <w:szCs w:val="22"/>
        </w:rPr>
        <w:t xml:space="preserve">In order to provide a </w:t>
      </w:r>
      <w:proofErr w:type="gramStart"/>
      <w:r w:rsidR="00086155" w:rsidRPr="01014584">
        <w:rPr>
          <w:rFonts w:ascii="Arial" w:eastAsia="Arial" w:hAnsi="Arial" w:cs="Arial"/>
          <w:w w:val="90"/>
          <w:sz w:val="22"/>
          <w:szCs w:val="22"/>
        </w:rPr>
        <w:t>cost effective</w:t>
      </w:r>
      <w:proofErr w:type="gramEnd"/>
      <w:r w:rsidR="00086155" w:rsidRPr="01014584">
        <w:rPr>
          <w:rFonts w:ascii="Arial" w:eastAsia="Arial" w:hAnsi="Arial" w:cs="Arial"/>
          <w:w w:val="90"/>
          <w:sz w:val="22"/>
          <w:szCs w:val="22"/>
        </w:rPr>
        <w:t xml:space="preserve"> service, employees are requested to use the Company’s equipment, materials and services wisely. Employees should try to reduce wastage and the subsequent impact on the environment by ensuring windows are closed, unnecessary lighting and heating is not used, taps are not</w:t>
      </w:r>
      <w:r w:rsidR="007314D3" w:rsidRPr="01014584">
        <w:rPr>
          <w:rFonts w:ascii="Arial" w:eastAsia="Arial" w:hAnsi="Arial" w:cs="Arial"/>
          <w:w w:val="90"/>
          <w:sz w:val="22"/>
          <w:szCs w:val="22"/>
        </w:rPr>
        <w:t xml:space="preserve"> </w:t>
      </w:r>
      <w:r w:rsidR="00086155" w:rsidRPr="01014584">
        <w:rPr>
          <w:rFonts w:ascii="Arial" w:eastAsia="Arial" w:hAnsi="Arial" w:cs="Arial"/>
          <w:w w:val="90"/>
          <w:sz w:val="22"/>
          <w:szCs w:val="22"/>
        </w:rPr>
        <w:t xml:space="preserve">left running, equipment is not left switched on when no longer in use and that </w:t>
      </w:r>
      <w:r w:rsidR="00E50701" w:rsidRPr="01014584">
        <w:rPr>
          <w:rFonts w:ascii="Arial" w:eastAsia="Arial" w:hAnsi="Arial" w:cs="Arial"/>
          <w:w w:val="90"/>
          <w:sz w:val="22"/>
          <w:szCs w:val="22"/>
        </w:rPr>
        <w:t>materials are handled with care.</w:t>
      </w:r>
    </w:p>
    <w:p w14:paraId="550F286B" w14:textId="77777777" w:rsidR="00086155" w:rsidRPr="00485266" w:rsidRDefault="00086155" w:rsidP="00952303">
      <w:pPr>
        <w:keepLines/>
        <w:ind w:left="709" w:hanging="709"/>
        <w:jc w:val="both"/>
        <w:rPr>
          <w:rFonts w:ascii="Arial" w:hAnsi="Arial" w:cs="Arial"/>
          <w:w w:val="90"/>
          <w:sz w:val="22"/>
          <w:szCs w:val="22"/>
        </w:rPr>
      </w:pPr>
    </w:p>
    <w:p w14:paraId="418E6517"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6.10.2</w:t>
      </w:r>
      <w:r w:rsidR="00016012" w:rsidRPr="00485266">
        <w:rPr>
          <w:rFonts w:ascii="Arial" w:hAnsi="Arial" w:cs="Arial"/>
          <w:w w:val="90"/>
          <w:sz w:val="22"/>
          <w:szCs w:val="22"/>
        </w:rPr>
        <w:tab/>
      </w:r>
      <w:r w:rsidR="00086155" w:rsidRPr="01014584">
        <w:rPr>
          <w:rFonts w:ascii="Arial" w:eastAsia="Arial" w:hAnsi="Arial" w:cs="Arial"/>
          <w:w w:val="90"/>
          <w:sz w:val="22"/>
          <w:szCs w:val="22"/>
        </w:rPr>
        <w:t>In order to provide a working environment which is pleasant and healthy, smoking is not permitted anywhere on any Company or client premises.</w:t>
      </w:r>
    </w:p>
    <w:p w14:paraId="0EC9037E" w14:textId="77777777" w:rsidR="007314D3" w:rsidRPr="00485266" w:rsidRDefault="007314D3" w:rsidP="00952303">
      <w:pPr>
        <w:keepLines/>
        <w:ind w:left="709" w:hanging="709"/>
        <w:jc w:val="both"/>
        <w:rPr>
          <w:rFonts w:ascii="Arial" w:hAnsi="Arial" w:cs="Arial"/>
          <w:w w:val="90"/>
          <w:sz w:val="22"/>
          <w:szCs w:val="22"/>
        </w:rPr>
      </w:pPr>
    </w:p>
    <w:p w14:paraId="5097ADF9" w14:textId="77777777" w:rsidR="00086155" w:rsidRPr="00485266" w:rsidRDefault="00251028" w:rsidP="01014584">
      <w:pPr>
        <w:keepLines/>
        <w:ind w:left="709" w:hanging="709"/>
        <w:jc w:val="both"/>
        <w:rPr>
          <w:rFonts w:ascii="Arial" w:eastAsia="Arial" w:hAnsi="Arial" w:cs="Arial"/>
          <w:b/>
          <w:bCs/>
          <w:sz w:val="22"/>
          <w:szCs w:val="22"/>
        </w:rPr>
      </w:pPr>
      <w:r w:rsidRPr="01014584">
        <w:rPr>
          <w:rFonts w:ascii="Arial" w:eastAsia="Arial" w:hAnsi="Arial" w:cs="Arial"/>
          <w:b/>
          <w:bCs/>
          <w:w w:val="90"/>
          <w:sz w:val="22"/>
          <w:szCs w:val="22"/>
        </w:rPr>
        <w:t xml:space="preserve">6.11 </w:t>
      </w:r>
      <w:r w:rsidRPr="00485266">
        <w:rPr>
          <w:rFonts w:ascii="Arial" w:hAnsi="Arial" w:cs="Arial"/>
          <w:b/>
          <w:w w:val="90"/>
          <w:sz w:val="22"/>
          <w:szCs w:val="22"/>
        </w:rPr>
        <w:tab/>
      </w:r>
      <w:r w:rsidRPr="01014584">
        <w:rPr>
          <w:rFonts w:ascii="Arial" w:eastAsia="Arial" w:hAnsi="Arial" w:cs="Arial"/>
          <w:b/>
          <w:bCs/>
          <w:w w:val="90"/>
          <w:sz w:val="22"/>
          <w:szCs w:val="22"/>
        </w:rPr>
        <w:t>CHANGES IN PERSONAL DETAILS</w:t>
      </w:r>
    </w:p>
    <w:p w14:paraId="65FA01F2" w14:textId="77777777" w:rsidR="00016012" w:rsidRPr="00485266" w:rsidRDefault="00016012" w:rsidP="00952303">
      <w:pPr>
        <w:keepLines/>
        <w:ind w:left="709" w:hanging="709"/>
        <w:jc w:val="both"/>
        <w:rPr>
          <w:rFonts w:ascii="Arial" w:hAnsi="Arial" w:cs="Arial"/>
          <w:b/>
          <w:w w:val="90"/>
          <w:sz w:val="22"/>
          <w:szCs w:val="22"/>
        </w:rPr>
      </w:pPr>
    </w:p>
    <w:p w14:paraId="43298E9C" w14:textId="6A22911E" w:rsidR="00E50701"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6.11.1 </w:t>
      </w:r>
      <w:r w:rsidR="00016012" w:rsidRPr="00485266">
        <w:rPr>
          <w:rFonts w:ascii="Arial" w:hAnsi="Arial" w:cs="Arial"/>
          <w:w w:val="90"/>
          <w:sz w:val="22"/>
          <w:szCs w:val="22"/>
        </w:rPr>
        <w:tab/>
      </w:r>
      <w:r w:rsidR="00086155" w:rsidRPr="01014584">
        <w:rPr>
          <w:rFonts w:ascii="Arial" w:eastAsia="Arial" w:hAnsi="Arial" w:cs="Arial"/>
          <w:w w:val="90"/>
          <w:sz w:val="22"/>
          <w:szCs w:val="22"/>
        </w:rPr>
        <w:t xml:space="preserve">Employees must notify the Company of any change in personal details, including change of name, address, telephone number or next of kin. This will ensure the Company maintains accurate personal details in compliance with the </w:t>
      </w:r>
      <w:r w:rsidR="00330CD1">
        <w:rPr>
          <w:rFonts w:ascii="Arial" w:eastAsia="Arial" w:hAnsi="Arial" w:cs="Arial"/>
          <w:w w:val="90"/>
          <w:sz w:val="22"/>
          <w:szCs w:val="22"/>
        </w:rPr>
        <w:t xml:space="preserve">GDPR </w:t>
      </w:r>
      <w:proofErr w:type="gramStart"/>
      <w:r w:rsidR="00330CD1">
        <w:rPr>
          <w:rFonts w:ascii="Arial" w:eastAsia="Arial" w:hAnsi="Arial" w:cs="Arial"/>
          <w:w w:val="90"/>
          <w:sz w:val="22"/>
          <w:szCs w:val="22"/>
        </w:rPr>
        <w:t>2018</w:t>
      </w:r>
      <w:r w:rsidR="00086155" w:rsidRPr="01014584">
        <w:rPr>
          <w:rFonts w:ascii="Arial" w:eastAsia="Arial" w:hAnsi="Arial" w:cs="Arial"/>
          <w:w w:val="90"/>
          <w:sz w:val="22"/>
          <w:szCs w:val="22"/>
        </w:rPr>
        <w:t>, and</w:t>
      </w:r>
      <w:proofErr w:type="gramEnd"/>
      <w:r w:rsidR="00086155" w:rsidRPr="01014584">
        <w:rPr>
          <w:rFonts w:ascii="Arial" w:eastAsia="Arial" w:hAnsi="Arial" w:cs="Arial"/>
          <w:w w:val="90"/>
          <w:sz w:val="22"/>
          <w:szCs w:val="22"/>
        </w:rPr>
        <w:t xml:space="preserve"> is able to contact you or another designated</w:t>
      </w:r>
      <w:r w:rsidR="00E50701" w:rsidRPr="01014584">
        <w:rPr>
          <w:rFonts w:ascii="Arial" w:eastAsia="Arial" w:hAnsi="Arial" w:cs="Arial"/>
          <w:w w:val="90"/>
          <w:sz w:val="22"/>
          <w:szCs w:val="22"/>
        </w:rPr>
        <w:t xml:space="preserve"> person in case of an emergency.</w:t>
      </w:r>
    </w:p>
    <w:p w14:paraId="2C50CD84" w14:textId="77777777" w:rsidR="00E50701" w:rsidRDefault="00E50701" w:rsidP="00952303">
      <w:pPr>
        <w:keepLines/>
        <w:ind w:left="709" w:hanging="709"/>
        <w:jc w:val="both"/>
        <w:rPr>
          <w:rFonts w:ascii="Arial" w:hAnsi="Arial" w:cs="Arial"/>
          <w:w w:val="90"/>
          <w:sz w:val="22"/>
          <w:szCs w:val="22"/>
        </w:rPr>
      </w:pPr>
    </w:p>
    <w:p w14:paraId="12AAA34D" w14:textId="77777777" w:rsidR="00CB4894" w:rsidRDefault="00CB4894" w:rsidP="01014584">
      <w:pPr>
        <w:keepLines/>
        <w:ind w:left="709" w:hanging="709"/>
        <w:jc w:val="both"/>
        <w:rPr>
          <w:rFonts w:ascii="Arial" w:eastAsia="Arial" w:hAnsi="Arial" w:cs="Arial"/>
          <w:b/>
          <w:bCs/>
          <w:w w:val="90"/>
          <w:sz w:val="22"/>
          <w:szCs w:val="22"/>
        </w:rPr>
      </w:pPr>
    </w:p>
    <w:p w14:paraId="4D5659E9" w14:textId="77777777" w:rsidR="00CB4894" w:rsidRDefault="00CB4894" w:rsidP="01014584">
      <w:pPr>
        <w:keepLines/>
        <w:ind w:left="709" w:hanging="709"/>
        <w:jc w:val="both"/>
        <w:rPr>
          <w:rFonts w:ascii="Arial" w:eastAsia="Arial" w:hAnsi="Arial" w:cs="Arial"/>
          <w:b/>
          <w:bCs/>
          <w:w w:val="90"/>
          <w:sz w:val="22"/>
          <w:szCs w:val="22"/>
        </w:rPr>
      </w:pPr>
    </w:p>
    <w:p w14:paraId="74965EBF" w14:textId="77777777" w:rsidR="00CB4894" w:rsidRDefault="00CB4894" w:rsidP="01014584">
      <w:pPr>
        <w:keepLines/>
        <w:ind w:left="709" w:hanging="709"/>
        <w:jc w:val="both"/>
        <w:rPr>
          <w:rFonts w:ascii="Arial" w:eastAsia="Arial" w:hAnsi="Arial" w:cs="Arial"/>
          <w:b/>
          <w:bCs/>
          <w:w w:val="90"/>
          <w:sz w:val="22"/>
          <w:szCs w:val="22"/>
        </w:rPr>
      </w:pPr>
    </w:p>
    <w:p w14:paraId="55E4C884" w14:textId="77777777" w:rsidR="00CB4894" w:rsidRDefault="00CB4894" w:rsidP="01014584">
      <w:pPr>
        <w:keepLines/>
        <w:ind w:left="709" w:hanging="709"/>
        <w:jc w:val="both"/>
        <w:rPr>
          <w:rFonts w:ascii="Arial" w:eastAsia="Arial" w:hAnsi="Arial" w:cs="Arial"/>
          <w:b/>
          <w:bCs/>
          <w:w w:val="90"/>
          <w:sz w:val="22"/>
          <w:szCs w:val="22"/>
        </w:rPr>
      </w:pPr>
    </w:p>
    <w:p w14:paraId="32E90870" w14:textId="47BDC2BE" w:rsidR="00E50701" w:rsidRDefault="00E50701" w:rsidP="01014584">
      <w:pPr>
        <w:keepLines/>
        <w:ind w:left="709" w:hanging="709"/>
        <w:jc w:val="both"/>
        <w:rPr>
          <w:rFonts w:ascii="Arial" w:eastAsia="Arial" w:hAnsi="Arial" w:cs="Arial"/>
          <w:b/>
          <w:bCs/>
          <w:sz w:val="22"/>
          <w:szCs w:val="22"/>
        </w:rPr>
      </w:pPr>
      <w:bookmarkStart w:id="4" w:name="_GoBack"/>
      <w:bookmarkEnd w:id="4"/>
      <w:r w:rsidRPr="01014584">
        <w:rPr>
          <w:rFonts w:ascii="Arial" w:eastAsia="Arial" w:hAnsi="Arial" w:cs="Arial"/>
          <w:b/>
          <w:bCs/>
          <w:w w:val="90"/>
          <w:sz w:val="22"/>
          <w:szCs w:val="22"/>
        </w:rPr>
        <w:t>6.12</w:t>
      </w:r>
      <w:r>
        <w:rPr>
          <w:rFonts w:ascii="Arial" w:hAnsi="Arial" w:cs="Arial"/>
          <w:b/>
          <w:w w:val="90"/>
          <w:sz w:val="22"/>
          <w:szCs w:val="22"/>
        </w:rPr>
        <w:tab/>
      </w:r>
      <w:r w:rsidRPr="01014584">
        <w:rPr>
          <w:rFonts w:ascii="Arial" w:eastAsia="Arial" w:hAnsi="Arial" w:cs="Arial"/>
          <w:b/>
          <w:bCs/>
          <w:w w:val="90"/>
          <w:sz w:val="22"/>
          <w:szCs w:val="22"/>
        </w:rPr>
        <w:t>GROSS MISCONDUCT</w:t>
      </w:r>
    </w:p>
    <w:p w14:paraId="30F56F1B" w14:textId="77777777" w:rsidR="00086155" w:rsidRPr="00485266" w:rsidRDefault="00086155" w:rsidP="00952303">
      <w:pPr>
        <w:keepLines/>
        <w:ind w:left="709" w:hanging="709"/>
        <w:jc w:val="both"/>
        <w:rPr>
          <w:rFonts w:ascii="Arial" w:hAnsi="Arial" w:cs="Arial"/>
          <w:w w:val="90"/>
          <w:sz w:val="22"/>
          <w:szCs w:val="22"/>
        </w:rPr>
      </w:pPr>
    </w:p>
    <w:p w14:paraId="52B41E0C" w14:textId="77777777" w:rsidR="00086155" w:rsidRPr="00485266" w:rsidRDefault="002C441B" w:rsidP="01014584">
      <w:pPr>
        <w:keepLines/>
        <w:ind w:left="709" w:hanging="709"/>
        <w:jc w:val="both"/>
        <w:rPr>
          <w:rFonts w:ascii="Arial" w:eastAsia="Arial" w:hAnsi="Arial" w:cs="Arial"/>
          <w:sz w:val="22"/>
          <w:szCs w:val="22"/>
        </w:rPr>
      </w:pPr>
      <w:r w:rsidRPr="01014584">
        <w:rPr>
          <w:rFonts w:ascii="Arial" w:eastAsia="Arial" w:hAnsi="Arial" w:cs="Arial"/>
          <w:w w:val="90"/>
          <w:sz w:val="22"/>
          <w:szCs w:val="22"/>
        </w:rPr>
        <w:t xml:space="preserve">6.12.1 </w:t>
      </w:r>
      <w:r w:rsidR="00016012" w:rsidRPr="00485266">
        <w:rPr>
          <w:rFonts w:ascii="Arial" w:hAnsi="Arial" w:cs="Arial"/>
          <w:w w:val="90"/>
          <w:sz w:val="22"/>
          <w:szCs w:val="22"/>
        </w:rPr>
        <w:tab/>
      </w:r>
      <w:r w:rsidR="00086155" w:rsidRPr="01014584">
        <w:rPr>
          <w:rFonts w:ascii="Arial" w:eastAsia="Arial" w:hAnsi="Arial" w:cs="Arial"/>
          <w:w w:val="90"/>
          <w:sz w:val="22"/>
          <w:szCs w:val="22"/>
        </w:rPr>
        <w:t>Set out below are examples of behaviour which the Company treats as Gross Misconduct. (Other examples are highlighted in the disciplinary policy) Such behaviour will render employees liable to dismissal without notice. Employees should note that this list is not exhaustive.</w:t>
      </w:r>
      <w:bookmarkStart w:id="5" w:name="6"/>
      <w:bookmarkEnd w:id="5"/>
    </w:p>
    <w:p w14:paraId="62F197E3"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Theft, dishonesty or fraud.</w:t>
      </w:r>
    </w:p>
    <w:p w14:paraId="695CBE06"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Smoking on client or company premises.</w:t>
      </w:r>
    </w:p>
    <w:p w14:paraId="25F2CEDD"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Arranging activities that benefit you</w:t>
      </w:r>
    </w:p>
    <w:p w14:paraId="6EF6B03A"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 xml:space="preserve">Failure to adhere to company policy and procedure </w:t>
      </w:r>
    </w:p>
    <w:p w14:paraId="08D386E7"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Assault, acts of violence or aggression against other employees or those within the care of the Company.</w:t>
      </w:r>
    </w:p>
    <w:p w14:paraId="35EAF9B3" w14:textId="77777777" w:rsidR="002C441B"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 xml:space="preserve">Possession or use or under the influence of </w:t>
      </w:r>
      <w:proofErr w:type="spellStart"/>
      <w:proofErr w:type="gramStart"/>
      <w:r w:rsidRPr="01014584">
        <w:rPr>
          <w:rFonts w:ascii="Arial" w:eastAsia="Arial" w:hAnsi="Arial" w:cs="Arial"/>
          <w:w w:val="90"/>
          <w:sz w:val="22"/>
          <w:szCs w:val="22"/>
        </w:rPr>
        <w:t>non prescribed</w:t>
      </w:r>
      <w:proofErr w:type="spellEnd"/>
      <w:proofErr w:type="gramEnd"/>
      <w:r w:rsidRPr="01014584">
        <w:rPr>
          <w:rFonts w:ascii="Arial" w:eastAsia="Arial" w:hAnsi="Arial" w:cs="Arial"/>
          <w:w w:val="90"/>
          <w:sz w:val="22"/>
          <w:szCs w:val="22"/>
        </w:rPr>
        <w:t xml:space="preserve"> drugs or alcohol on Company premises or during working hours.</w:t>
      </w:r>
    </w:p>
    <w:p w14:paraId="127A2132"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Wilful damage to the Company’s, other empl</w:t>
      </w:r>
      <w:r w:rsidR="002C441B" w:rsidRPr="01014584">
        <w:rPr>
          <w:rFonts w:ascii="Arial" w:eastAsia="Arial" w:hAnsi="Arial" w:cs="Arial"/>
          <w:w w:val="90"/>
          <w:sz w:val="22"/>
          <w:szCs w:val="22"/>
        </w:rPr>
        <w:t xml:space="preserve">oyee’s, clients or </w:t>
      </w:r>
      <w:proofErr w:type="gramStart"/>
      <w:r w:rsidRPr="01014584">
        <w:rPr>
          <w:rFonts w:ascii="Arial" w:eastAsia="Arial" w:hAnsi="Arial" w:cs="Arial"/>
          <w:w w:val="90"/>
          <w:sz w:val="22"/>
          <w:szCs w:val="22"/>
        </w:rPr>
        <w:t>residents</w:t>
      </w:r>
      <w:proofErr w:type="gramEnd"/>
      <w:r w:rsidRPr="01014584">
        <w:rPr>
          <w:rFonts w:ascii="Arial" w:eastAsia="Arial" w:hAnsi="Arial" w:cs="Arial"/>
          <w:w w:val="90"/>
          <w:sz w:val="22"/>
          <w:szCs w:val="22"/>
        </w:rPr>
        <w:t xml:space="preserve"> property.</w:t>
      </w:r>
    </w:p>
    <w:p w14:paraId="7258347B"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 xml:space="preserve">Serious insubordination </w:t>
      </w:r>
      <w:proofErr w:type="spellStart"/>
      <w:r w:rsidRPr="01014584">
        <w:rPr>
          <w:rFonts w:ascii="Arial" w:eastAsia="Arial" w:hAnsi="Arial" w:cs="Arial"/>
          <w:w w:val="90"/>
          <w:sz w:val="22"/>
          <w:szCs w:val="22"/>
        </w:rPr>
        <w:t>e.</w:t>
      </w:r>
      <w:proofErr w:type="gramStart"/>
      <w:r w:rsidRPr="01014584">
        <w:rPr>
          <w:rFonts w:ascii="Arial" w:eastAsia="Arial" w:hAnsi="Arial" w:cs="Arial"/>
          <w:w w:val="90"/>
          <w:sz w:val="22"/>
          <w:szCs w:val="22"/>
        </w:rPr>
        <w:t>g.persistent</w:t>
      </w:r>
      <w:proofErr w:type="spellEnd"/>
      <w:proofErr w:type="gramEnd"/>
      <w:r w:rsidRPr="01014584">
        <w:rPr>
          <w:rFonts w:ascii="Arial" w:eastAsia="Arial" w:hAnsi="Arial" w:cs="Arial"/>
          <w:w w:val="90"/>
          <w:sz w:val="22"/>
          <w:szCs w:val="22"/>
        </w:rPr>
        <w:t xml:space="preserve"> and excessive disobedience and defiance and intentional negligence to ones duties and rudeness to authority, including management.</w:t>
      </w:r>
    </w:p>
    <w:p w14:paraId="3CE2512A"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Serious or gross negligence</w:t>
      </w:r>
      <w:r w:rsidR="00016012" w:rsidRPr="00485266">
        <w:rPr>
          <w:rFonts w:ascii="Arial" w:hAnsi="Arial" w:cs="Arial"/>
          <w:w w:val="90"/>
          <w:sz w:val="22"/>
          <w:szCs w:val="22"/>
        </w:rPr>
        <w:tab/>
      </w:r>
    </w:p>
    <w:p w14:paraId="5150831C"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Bringing the Company’s reputation into disrepute.</w:t>
      </w:r>
    </w:p>
    <w:p w14:paraId="18C2B49F"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Falsification of records or other Company documents, including those relating to obtaining employment.</w:t>
      </w:r>
    </w:p>
    <w:p w14:paraId="0097FD60"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Unlawful discrimination.</w:t>
      </w:r>
    </w:p>
    <w:p w14:paraId="61DFF589"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Refusal to carry out reasonable Management instructions.</w:t>
      </w:r>
    </w:p>
    <w:p w14:paraId="67DB624F"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Gambling, bribery or corruption.</w:t>
      </w:r>
    </w:p>
    <w:p w14:paraId="66575853"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Acts of indecency or sexual harassment.</w:t>
      </w:r>
      <w:r w:rsidR="00016012" w:rsidRPr="00485266">
        <w:rPr>
          <w:rFonts w:ascii="Arial" w:hAnsi="Arial" w:cs="Arial"/>
          <w:w w:val="90"/>
          <w:sz w:val="22"/>
          <w:szCs w:val="22"/>
        </w:rPr>
        <w:tab/>
      </w:r>
    </w:p>
    <w:p w14:paraId="3FE44A02"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Serious breach of the Health and Safety policies and procedures.</w:t>
      </w:r>
    </w:p>
    <w:p w14:paraId="33F8111C"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Accepting gifts from outside organisations which have not been approved by management.</w:t>
      </w:r>
    </w:p>
    <w:p w14:paraId="4EB5259B"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Breach of confidentiality, including the unauthorised disclosure of Company business to the media or any other party.</w:t>
      </w:r>
    </w:p>
    <w:p w14:paraId="16707B43"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Unauthorised access to or use of computer data.</w:t>
      </w:r>
      <w:r w:rsidR="00016012" w:rsidRPr="00485266">
        <w:rPr>
          <w:rFonts w:ascii="Arial" w:hAnsi="Arial" w:cs="Arial"/>
          <w:w w:val="90"/>
          <w:sz w:val="22"/>
          <w:szCs w:val="22"/>
        </w:rPr>
        <w:tab/>
      </w:r>
    </w:p>
    <w:p w14:paraId="7435658B"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Placing information relating to work/</w:t>
      </w:r>
      <w:r w:rsidR="005B1CD8" w:rsidRPr="01014584">
        <w:rPr>
          <w:rFonts w:ascii="Arial" w:eastAsia="Arial" w:hAnsi="Arial" w:cs="Arial"/>
          <w:w w:val="90"/>
          <w:sz w:val="22"/>
          <w:szCs w:val="22"/>
        </w:rPr>
        <w:t>Phoenix Support</w:t>
      </w:r>
      <w:r w:rsidRPr="01014584">
        <w:rPr>
          <w:rFonts w:ascii="Arial" w:eastAsia="Arial" w:hAnsi="Arial" w:cs="Arial"/>
          <w:w w:val="90"/>
          <w:sz w:val="22"/>
          <w:szCs w:val="22"/>
        </w:rPr>
        <w:t>/ Service Users /Staff on face book or any other public domain</w:t>
      </w:r>
    </w:p>
    <w:p w14:paraId="3F858C25" w14:textId="77777777" w:rsidR="00086155" w:rsidRPr="00485266" w:rsidRDefault="00086155" w:rsidP="01014584">
      <w:pPr>
        <w:keepLines/>
        <w:numPr>
          <w:ilvl w:val="1"/>
          <w:numId w:val="12"/>
        </w:numPr>
        <w:ind w:left="1418" w:hanging="426"/>
        <w:jc w:val="both"/>
        <w:rPr>
          <w:rFonts w:ascii="Arial" w:eastAsia="Arial" w:hAnsi="Arial" w:cs="Arial"/>
          <w:sz w:val="22"/>
          <w:szCs w:val="22"/>
        </w:rPr>
      </w:pPr>
      <w:r w:rsidRPr="01014584">
        <w:rPr>
          <w:rFonts w:ascii="Arial" w:eastAsia="Arial" w:hAnsi="Arial" w:cs="Arial"/>
          <w:w w:val="90"/>
          <w:sz w:val="22"/>
          <w:szCs w:val="22"/>
        </w:rPr>
        <w:t>Copying of computer software, other than when authorised in the employee’s normal course of employment.</w:t>
      </w:r>
    </w:p>
    <w:p w14:paraId="015E2AA8" w14:textId="77777777" w:rsidR="00C05FB9" w:rsidRPr="00485266" w:rsidRDefault="00C05FB9" w:rsidP="00952303">
      <w:pPr>
        <w:keepLines/>
        <w:tabs>
          <w:tab w:val="num" w:pos="426"/>
        </w:tabs>
        <w:ind w:left="709" w:hanging="709"/>
        <w:jc w:val="both"/>
        <w:rPr>
          <w:rFonts w:ascii="Arial" w:hAnsi="Arial" w:cs="Arial"/>
          <w:w w:val="90"/>
          <w:sz w:val="22"/>
          <w:szCs w:val="22"/>
        </w:rPr>
      </w:pPr>
    </w:p>
    <w:p w14:paraId="14971FE3" w14:textId="77777777" w:rsidR="00AD6EE3" w:rsidRPr="00485266" w:rsidRDefault="00AD6EE3" w:rsidP="00952303">
      <w:pPr>
        <w:keepLines/>
        <w:tabs>
          <w:tab w:val="num" w:pos="0"/>
        </w:tabs>
        <w:ind w:left="709" w:hanging="709"/>
        <w:jc w:val="both"/>
        <w:rPr>
          <w:rFonts w:ascii="Arial" w:hAnsi="Arial" w:cs="Arial"/>
          <w:w w:val="90"/>
          <w:sz w:val="22"/>
          <w:szCs w:val="22"/>
        </w:rPr>
      </w:pPr>
    </w:p>
    <w:sectPr w:rsidR="00AD6EE3" w:rsidRPr="00485266" w:rsidSect="00D40FCB">
      <w:headerReference w:type="default" r:id="rId11"/>
      <w:footerReference w:type="even" r:id="rId12"/>
      <w:footerReference w:type="default" r:id="rId13"/>
      <w:pgSz w:w="12240" w:h="15840"/>
      <w:pgMar w:top="1134" w:right="1134" w:bottom="1418" w:left="1134" w:header="72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19E5" w14:textId="77777777" w:rsidR="00AA1DBB" w:rsidRDefault="00AA1DBB">
      <w:r>
        <w:separator/>
      </w:r>
    </w:p>
  </w:endnote>
  <w:endnote w:type="continuationSeparator" w:id="0">
    <w:p w14:paraId="7B266DBF" w14:textId="77777777" w:rsidR="00AA1DBB" w:rsidRDefault="00AA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07FC" w14:textId="77777777" w:rsidR="00975AB5" w:rsidRDefault="00975AB5">
    <w:pPr>
      <w:pStyle w:val="Footer"/>
    </w:pPr>
  </w:p>
  <w:p w14:paraId="3FA63F3D" w14:textId="77777777" w:rsidR="00EA1EE4" w:rsidRDefault="00EA1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8241" w14:textId="77777777" w:rsidR="001132FD" w:rsidRDefault="005B1CD8" w:rsidP="1268D237">
    <w:pPr>
      <w:pStyle w:val="Footer"/>
      <w:tabs>
        <w:tab w:val="clear" w:pos="4153"/>
        <w:tab w:val="clear" w:pos="8306"/>
        <w:tab w:val="right" w:pos="9923"/>
      </w:tabs>
      <w:rPr>
        <w:rFonts w:ascii="Arial" w:eastAsia="Arial" w:hAnsi="Arial" w:cs="Arial"/>
        <w:sz w:val="16"/>
        <w:szCs w:val="16"/>
      </w:rPr>
    </w:pPr>
    <w:r w:rsidRPr="01014584">
      <w:rPr>
        <w:rFonts w:ascii="Arial" w:eastAsia="Arial" w:hAnsi="Arial" w:cs="Arial"/>
        <w:sz w:val="16"/>
        <w:szCs w:val="16"/>
      </w:rPr>
      <w:t>Phoenix Support</w:t>
    </w:r>
    <w:r w:rsidR="00086155">
      <w:rPr>
        <w:rFonts w:ascii="Arial" w:hAnsi="Arial" w:cs="Arial"/>
        <w:sz w:val="16"/>
        <w:szCs w:val="16"/>
      </w:rPr>
      <w:tab/>
    </w:r>
    <w:r w:rsidR="00914F3D" w:rsidRPr="01014584">
      <w:rPr>
        <w:rFonts w:ascii="Arial" w:eastAsia="Arial" w:hAnsi="Arial" w:cs="Arial"/>
        <w:sz w:val="16"/>
        <w:szCs w:val="16"/>
      </w:rPr>
      <w:t>PP</w:t>
    </w:r>
    <w:r w:rsidR="00352FB8" w:rsidRPr="01014584">
      <w:rPr>
        <w:rFonts w:ascii="Arial" w:eastAsia="Arial" w:hAnsi="Arial" w:cs="Arial"/>
        <w:sz w:val="16"/>
        <w:szCs w:val="16"/>
      </w:rPr>
      <w:t>01</w:t>
    </w:r>
  </w:p>
  <w:p w14:paraId="3F7DEB61" w14:textId="4ED2A956" w:rsidR="00982060" w:rsidRPr="007950A5" w:rsidRDefault="00330CD1" w:rsidP="01014584">
    <w:pPr>
      <w:pStyle w:val="Footer"/>
      <w:tabs>
        <w:tab w:val="clear" w:pos="4153"/>
        <w:tab w:val="clear" w:pos="8306"/>
        <w:tab w:val="right" w:pos="9923"/>
      </w:tabs>
      <w:rPr>
        <w:rFonts w:ascii="Arial" w:eastAsia="Arial" w:hAnsi="Arial" w:cs="Arial"/>
        <w:sz w:val="16"/>
        <w:szCs w:val="16"/>
      </w:rPr>
    </w:pPr>
    <w:r>
      <w:rPr>
        <w:rFonts w:ascii="Arial" w:eastAsia="Arial" w:hAnsi="Arial" w:cs="Arial"/>
        <w:sz w:val="16"/>
        <w:szCs w:val="16"/>
        <w:lang w:val="en-GB"/>
      </w:rPr>
      <w:t>AG</w:t>
    </w:r>
    <w:r w:rsidR="001132FD" w:rsidRPr="01014584">
      <w:rPr>
        <w:rFonts w:ascii="Arial" w:eastAsia="Arial" w:hAnsi="Arial" w:cs="Arial"/>
        <w:sz w:val="16"/>
        <w:szCs w:val="16"/>
      </w:rPr>
      <w:t xml:space="preserve"> V</w:t>
    </w:r>
    <w:r>
      <w:rPr>
        <w:rFonts w:ascii="Arial" w:eastAsia="Arial" w:hAnsi="Arial" w:cs="Arial"/>
        <w:sz w:val="16"/>
        <w:szCs w:val="16"/>
        <w:lang w:val="en-GB"/>
      </w:rPr>
      <w:t>6</w:t>
    </w:r>
    <w:r w:rsidR="00641677">
      <w:rPr>
        <w:rFonts w:ascii="Arial" w:eastAsia="Arial" w:hAnsi="Arial" w:cs="Arial"/>
        <w:sz w:val="16"/>
        <w:szCs w:val="16"/>
      </w:rPr>
      <w:t xml:space="preserve"> </w:t>
    </w:r>
    <w:r>
      <w:rPr>
        <w:rFonts w:ascii="Arial" w:eastAsia="Arial" w:hAnsi="Arial" w:cs="Arial"/>
        <w:sz w:val="16"/>
        <w:szCs w:val="16"/>
        <w:lang w:val="en-GB"/>
      </w:rPr>
      <w:t>12</w:t>
    </w:r>
    <w:r w:rsidR="007271D0" w:rsidRPr="01014584">
      <w:rPr>
        <w:rFonts w:ascii="Arial" w:eastAsia="Arial" w:hAnsi="Arial" w:cs="Arial"/>
        <w:sz w:val="16"/>
        <w:szCs w:val="16"/>
      </w:rPr>
      <w:t>/1</w:t>
    </w:r>
    <w:r w:rsidR="00544828">
      <w:rPr>
        <w:rFonts w:ascii="Arial" w:eastAsia="Arial" w:hAnsi="Arial" w:cs="Arial"/>
        <w:sz w:val="16"/>
        <w:szCs w:val="16"/>
        <w:lang w:val="en-GB"/>
      </w:rPr>
      <w:t>8</w:t>
    </w:r>
    <w:r w:rsidR="007950A5" w:rsidRPr="01014584">
      <w:rPr>
        <w:rFonts w:ascii="Arial" w:eastAsia="Arial" w:hAnsi="Arial" w:cs="Arial"/>
        <w:sz w:val="16"/>
        <w:szCs w:val="16"/>
      </w:rPr>
      <w:t>)</w:t>
    </w:r>
    <w:r w:rsidR="007950A5">
      <w:rPr>
        <w:rFonts w:ascii="Arial" w:hAnsi="Arial" w:cs="Arial"/>
        <w:sz w:val="16"/>
        <w:szCs w:val="16"/>
      </w:rPr>
      <w:tab/>
    </w:r>
    <w:r w:rsidR="007950A5" w:rsidRPr="01014584">
      <w:rPr>
        <w:rFonts w:ascii="Arial" w:eastAsia="Arial" w:hAnsi="Arial" w:cs="Arial"/>
        <w:sz w:val="16"/>
        <w:szCs w:val="16"/>
      </w:rPr>
      <w:t xml:space="preserve">Page </w:t>
    </w:r>
    <w:r w:rsidR="007950A5" w:rsidRPr="01014584">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PAGE </w:instrText>
    </w:r>
    <w:r w:rsidR="007950A5" w:rsidRPr="01014584">
      <w:rPr>
        <w:rFonts w:ascii="Arial" w:hAnsi="Arial" w:cs="Arial"/>
        <w:b/>
        <w:bCs/>
        <w:sz w:val="16"/>
        <w:szCs w:val="16"/>
      </w:rPr>
      <w:fldChar w:fldCharType="separate"/>
    </w:r>
    <w:r w:rsidR="00544828">
      <w:rPr>
        <w:rFonts w:ascii="Arial" w:hAnsi="Arial" w:cs="Arial"/>
        <w:b/>
        <w:bCs/>
        <w:noProof/>
        <w:sz w:val="16"/>
        <w:szCs w:val="16"/>
      </w:rPr>
      <w:t>7</w:t>
    </w:r>
    <w:r w:rsidR="007950A5" w:rsidRPr="01014584">
      <w:rPr>
        <w:rFonts w:ascii="Arial" w:eastAsia="Arial" w:hAnsi="Arial" w:cs="Arial"/>
        <w:b/>
        <w:bCs/>
        <w:noProof/>
        <w:sz w:val="16"/>
        <w:szCs w:val="16"/>
      </w:rPr>
      <w:fldChar w:fldCharType="end"/>
    </w:r>
    <w:r w:rsidR="007950A5" w:rsidRPr="01014584">
      <w:rPr>
        <w:rFonts w:ascii="Arial" w:eastAsia="Arial" w:hAnsi="Arial" w:cs="Arial"/>
        <w:sz w:val="16"/>
        <w:szCs w:val="16"/>
      </w:rPr>
      <w:t xml:space="preserve"> of </w:t>
    </w:r>
    <w:r w:rsidR="007950A5" w:rsidRPr="01014584">
      <w:rPr>
        <w:rFonts w:ascii="Arial" w:eastAsia="Arial" w:hAnsi="Arial" w:cs="Arial"/>
        <w:b/>
        <w:bCs/>
        <w:noProof/>
        <w:sz w:val="16"/>
        <w:szCs w:val="16"/>
      </w:rPr>
      <w:fldChar w:fldCharType="begin"/>
    </w:r>
    <w:r w:rsidR="007950A5" w:rsidRPr="007950A5">
      <w:rPr>
        <w:rFonts w:ascii="Arial" w:hAnsi="Arial" w:cs="Arial"/>
        <w:b/>
        <w:bCs/>
        <w:sz w:val="16"/>
        <w:szCs w:val="16"/>
      </w:rPr>
      <w:instrText xml:space="preserve"> NUMPAGES  </w:instrText>
    </w:r>
    <w:r w:rsidR="007950A5" w:rsidRPr="01014584">
      <w:rPr>
        <w:rFonts w:ascii="Arial" w:hAnsi="Arial" w:cs="Arial"/>
        <w:b/>
        <w:bCs/>
        <w:sz w:val="16"/>
        <w:szCs w:val="16"/>
      </w:rPr>
      <w:fldChar w:fldCharType="separate"/>
    </w:r>
    <w:r w:rsidR="00544828">
      <w:rPr>
        <w:rFonts w:ascii="Arial" w:hAnsi="Arial" w:cs="Arial"/>
        <w:b/>
        <w:bCs/>
        <w:noProof/>
        <w:sz w:val="16"/>
        <w:szCs w:val="16"/>
      </w:rPr>
      <w:t>7</w:t>
    </w:r>
    <w:r w:rsidR="007950A5" w:rsidRPr="01014584">
      <w:rPr>
        <w:rFonts w:ascii="Arial" w:eastAsia="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00FE" w14:textId="77777777" w:rsidR="00AA1DBB" w:rsidRDefault="00AA1DBB">
      <w:r>
        <w:separator/>
      </w:r>
    </w:p>
  </w:footnote>
  <w:footnote w:type="continuationSeparator" w:id="0">
    <w:p w14:paraId="00EC4104" w14:textId="77777777" w:rsidR="00AA1DBB" w:rsidRDefault="00AA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0679" w14:textId="77777777" w:rsidR="00446200" w:rsidRPr="00251028" w:rsidRDefault="1268D237" w:rsidP="1268D237">
    <w:pPr>
      <w:pStyle w:val="Header"/>
      <w:jc w:val="right"/>
      <w:rPr>
        <w:rFonts w:ascii="Arial" w:eastAsia="Arial" w:hAnsi="Arial" w:cs="Arial"/>
        <w:sz w:val="16"/>
        <w:szCs w:val="16"/>
      </w:rPr>
    </w:pPr>
    <w:r w:rsidRPr="1268D237">
      <w:rPr>
        <w:rFonts w:ascii="Arial" w:eastAsia="Arial" w:hAnsi="Arial" w:cs="Arial"/>
        <w:sz w:val="16"/>
        <w:szCs w:val="16"/>
      </w:rPr>
      <w:t>CODE OF PRACTICE</w:t>
    </w:r>
  </w:p>
  <w:p w14:paraId="514030B0" w14:textId="77777777" w:rsidR="00446200" w:rsidRDefault="00446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67E"/>
    <w:multiLevelType w:val="multilevel"/>
    <w:tmpl w:val="21CAA10E"/>
    <w:lvl w:ilvl="0">
      <w:start w:val="4"/>
      <w:numFmt w:val="decimal"/>
      <w:lvlText w:val="%1."/>
      <w:lvlJc w:val="left"/>
      <w:pPr>
        <w:tabs>
          <w:tab w:val="num" w:pos="1440"/>
        </w:tabs>
        <w:ind w:left="1440" w:hanging="72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15FA5C6F"/>
    <w:multiLevelType w:val="hybridMultilevel"/>
    <w:tmpl w:val="D1CC3E80"/>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D1477"/>
    <w:multiLevelType w:val="multilevel"/>
    <w:tmpl w:val="0CF0C8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3001A1"/>
    <w:multiLevelType w:val="hybridMultilevel"/>
    <w:tmpl w:val="45867D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73E8F"/>
    <w:multiLevelType w:val="multilevel"/>
    <w:tmpl w:val="24649B5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4D655976"/>
    <w:multiLevelType w:val="hybridMultilevel"/>
    <w:tmpl w:val="4470046C"/>
    <w:lvl w:ilvl="0" w:tplc="E36C4C68">
      <w:start w:val="1"/>
      <w:numFmt w:val="bullet"/>
      <w:lvlText w:val=""/>
      <w:lvlJc w:val="left"/>
      <w:pPr>
        <w:tabs>
          <w:tab w:val="num" w:pos="1080"/>
        </w:tabs>
        <w:ind w:left="1080" w:hanging="360"/>
      </w:pPr>
      <w:rPr>
        <w:rFonts w:ascii="Wingdings" w:hAnsi="Wingdings" w:hint="default"/>
      </w:rPr>
    </w:lvl>
    <w:lvl w:ilvl="1" w:tplc="8AEC16A0">
      <w:numFmt w:val="decimal"/>
      <w:lvlText w:val=""/>
      <w:lvlJc w:val="left"/>
    </w:lvl>
    <w:lvl w:ilvl="2" w:tplc="48CE9F6E">
      <w:numFmt w:val="decimal"/>
      <w:lvlText w:val=""/>
      <w:lvlJc w:val="left"/>
    </w:lvl>
    <w:lvl w:ilvl="3" w:tplc="D9A4F33C">
      <w:numFmt w:val="decimal"/>
      <w:lvlText w:val=""/>
      <w:lvlJc w:val="left"/>
    </w:lvl>
    <w:lvl w:ilvl="4" w:tplc="00ECA906">
      <w:numFmt w:val="none"/>
      <w:lvlText w:val=""/>
      <w:lvlJc w:val="left"/>
      <w:pPr>
        <w:tabs>
          <w:tab w:val="num" w:pos="360"/>
        </w:tabs>
      </w:pPr>
    </w:lvl>
    <w:lvl w:ilvl="5" w:tplc="B5F87014">
      <w:numFmt w:val="decimal"/>
      <w:lvlText w:val=""/>
      <w:lvlJc w:val="left"/>
    </w:lvl>
    <w:lvl w:ilvl="6" w:tplc="2A14B612">
      <w:numFmt w:val="none"/>
      <w:lvlText w:val=""/>
      <w:lvlJc w:val="left"/>
      <w:pPr>
        <w:tabs>
          <w:tab w:val="num" w:pos="360"/>
        </w:tabs>
      </w:pPr>
    </w:lvl>
    <w:lvl w:ilvl="7" w:tplc="6C2A261E">
      <w:numFmt w:val="decimal"/>
      <w:lvlText w:val=""/>
      <w:lvlJc w:val="left"/>
    </w:lvl>
    <w:lvl w:ilvl="8" w:tplc="CBA65A4C">
      <w:numFmt w:val="none"/>
      <w:lvlText w:val=""/>
      <w:lvlJc w:val="left"/>
      <w:pPr>
        <w:tabs>
          <w:tab w:val="num" w:pos="360"/>
        </w:tabs>
      </w:pPr>
    </w:lvl>
  </w:abstractNum>
  <w:abstractNum w:abstractNumId="6" w15:restartNumberingAfterBreak="0">
    <w:nsid w:val="530246EB"/>
    <w:multiLevelType w:val="hybridMultilevel"/>
    <w:tmpl w:val="900A59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DBA7CDD"/>
    <w:multiLevelType w:val="hybridMultilevel"/>
    <w:tmpl w:val="09265F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66010D"/>
    <w:multiLevelType w:val="multilevel"/>
    <w:tmpl w:val="F4587B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6C7580"/>
    <w:multiLevelType w:val="multilevel"/>
    <w:tmpl w:val="26363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AC18EE"/>
    <w:multiLevelType w:val="hybridMultilevel"/>
    <w:tmpl w:val="0C26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4557E0"/>
    <w:multiLevelType w:val="hybridMultilevel"/>
    <w:tmpl w:val="433A9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7"/>
  </w:num>
  <w:num w:numId="6">
    <w:abstractNumId w:val="0"/>
  </w:num>
  <w:num w:numId="7">
    <w:abstractNumId w:val="8"/>
  </w:num>
  <w:num w:numId="8">
    <w:abstractNumId w:val="6"/>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9A"/>
    <w:rsid w:val="00006376"/>
    <w:rsid w:val="00016012"/>
    <w:rsid w:val="00020C3A"/>
    <w:rsid w:val="000556C0"/>
    <w:rsid w:val="00086155"/>
    <w:rsid w:val="000A1D54"/>
    <w:rsid w:val="000A3499"/>
    <w:rsid w:val="001132FD"/>
    <w:rsid w:val="001153BB"/>
    <w:rsid w:val="001632E0"/>
    <w:rsid w:val="0017569B"/>
    <w:rsid w:val="00184151"/>
    <w:rsid w:val="001A5D82"/>
    <w:rsid w:val="00201236"/>
    <w:rsid w:val="0021763C"/>
    <w:rsid w:val="002437F0"/>
    <w:rsid w:val="00251028"/>
    <w:rsid w:val="00297AFD"/>
    <w:rsid w:val="002A62CA"/>
    <w:rsid w:val="002B71A2"/>
    <w:rsid w:val="002C03CA"/>
    <w:rsid w:val="002C441B"/>
    <w:rsid w:val="003040D1"/>
    <w:rsid w:val="00317C25"/>
    <w:rsid w:val="00330CD1"/>
    <w:rsid w:val="00352FB8"/>
    <w:rsid w:val="00371A94"/>
    <w:rsid w:val="003A2E36"/>
    <w:rsid w:val="003D3706"/>
    <w:rsid w:val="00410493"/>
    <w:rsid w:val="004231C0"/>
    <w:rsid w:val="00446200"/>
    <w:rsid w:val="00485266"/>
    <w:rsid w:val="00544828"/>
    <w:rsid w:val="00552574"/>
    <w:rsid w:val="0057547E"/>
    <w:rsid w:val="00581CB6"/>
    <w:rsid w:val="005869C1"/>
    <w:rsid w:val="005A5D37"/>
    <w:rsid w:val="005B1CD8"/>
    <w:rsid w:val="005B4D24"/>
    <w:rsid w:val="005C2DD0"/>
    <w:rsid w:val="005D291C"/>
    <w:rsid w:val="005E609A"/>
    <w:rsid w:val="00635352"/>
    <w:rsid w:val="00641677"/>
    <w:rsid w:val="0069322E"/>
    <w:rsid w:val="006958D9"/>
    <w:rsid w:val="006D27BB"/>
    <w:rsid w:val="006E01F8"/>
    <w:rsid w:val="0070230E"/>
    <w:rsid w:val="00715BDE"/>
    <w:rsid w:val="007271D0"/>
    <w:rsid w:val="007314D3"/>
    <w:rsid w:val="00737E1A"/>
    <w:rsid w:val="007948CA"/>
    <w:rsid w:val="007950A5"/>
    <w:rsid w:val="00804DEA"/>
    <w:rsid w:val="008130A0"/>
    <w:rsid w:val="00825400"/>
    <w:rsid w:val="00830CF2"/>
    <w:rsid w:val="00840FE5"/>
    <w:rsid w:val="008434E3"/>
    <w:rsid w:val="00843B4F"/>
    <w:rsid w:val="00873D2E"/>
    <w:rsid w:val="00875C6C"/>
    <w:rsid w:val="0088189A"/>
    <w:rsid w:val="00895215"/>
    <w:rsid w:val="00914F3D"/>
    <w:rsid w:val="00920297"/>
    <w:rsid w:val="00952303"/>
    <w:rsid w:val="00970C4C"/>
    <w:rsid w:val="00975AB5"/>
    <w:rsid w:val="00982060"/>
    <w:rsid w:val="00984276"/>
    <w:rsid w:val="009902C7"/>
    <w:rsid w:val="009D72A3"/>
    <w:rsid w:val="009F5C75"/>
    <w:rsid w:val="00A5464B"/>
    <w:rsid w:val="00A55EA8"/>
    <w:rsid w:val="00A768D4"/>
    <w:rsid w:val="00AA1DBB"/>
    <w:rsid w:val="00AB205A"/>
    <w:rsid w:val="00AB301A"/>
    <w:rsid w:val="00AD6EE3"/>
    <w:rsid w:val="00AF3601"/>
    <w:rsid w:val="00B45BF3"/>
    <w:rsid w:val="00BE76E0"/>
    <w:rsid w:val="00C05FB9"/>
    <w:rsid w:val="00C06337"/>
    <w:rsid w:val="00CB4894"/>
    <w:rsid w:val="00D00CAE"/>
    <w:rsid w:val="00D060E2"/>
    <w:rsid w:val="00D333DD"/>
    <w:rsid w:val="00D40FCB"/>
    <w:rsid w:val="00D41FAA"/>
    <w:rsid w:val="00D44DAA"/>
    <w:rsid w:val="00D4705E"/>
    <w:rsid w:val="00D54FE4"/>
    <w:rsid w:val="00DA3058"/>
    <w:rsid w:val="00DB5448"/>
    <w:rsid w:val="00E029AA"/>
    <w:rsid w:val="00E4139E"/>
    <w:rsid w:val="00E50701"/>
    <w:rsid w:val="00E80521"/>
    <w:rsid w:val="00E814BC"/>
    <w:rsid w:val="00E8607E"/>
    <w:rsid w:val="00EA1EE4"/>
    <w:rsid w:val="00EE04CC"/>
    <w:rsid w:val="00EF6F21"/>
    <w:rsid w:val="00F00F6F"/>
    <w:rsid w:val="00F36CFB"/>
    <w:rsid w:val="00F456BC"/>
    <w:rsid w:val="00F46AFC"/>
    <w:rsid w:val="00F935FB"/>
    <w:rsid w:val="00FA76F4"/>
    <w:rsid w:val="00FC4A91"/>
    <w:rsid w:val="00FE37C7"/>
    <w:rsid w:val="00FF16FF"/>
    <w:rsid w:val="01014584"/>
    <w:rsid w:val="1268D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16046"/>
  <w15:chartTrackingRefBased/>
  <w15:docId w15:val="{C18A0A51-543D-4F3B-8712-BB5EC83F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Antique Olive" w:hAnsi="Antique Olive"/>
      <w:b/>
      <w:sz w:val="22"/>
    </w:rPr>
  </w:style>
  <w:style w:type="paragraph" w:styleId="Heading2">
    <w:name w:val="heading 2"/>
    <w:basedOn w:val="Normal"/>
    <w:next w:val="Normal"/>
    <w:link w:val="Heading2Char"/>
    <w:semiHidden/>
    <w:unhideWhenUsed/>
    <w:qFormat/>
    <w:rsid w:val="00D00CAE"/>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b/>
      <w:sz w:val="28"/>
    </w:rPr>
  </w:style>
  <w:style w:type="paragraph" w:styleId="Header">
    <w:name w:val="header"/>
    <w:basedOn w:val="Normal"/>
    <w:rsid w:val="0088189A"/>
    <w:pPr>
      <w:tabs>
        <w:tab w:val="center" w:pos="4153"/>
        <w:tab w:val="right" w:pos="8306"/>
      </w:tabs>
    </w:pPr>
  </w:style>
  <w:style w:type="paragraph" w:styleId="Footer">
    <w:name w:val="footer"/>
    <w:basedOn w:val="Normal"/>
    <w:link w:val="FooterChar"/>
    <w:uiPriority w:val="99"/>
    <w:rsid w:val="0088189A"/>
    <w:pPr>
      <w:tabs>
        <w:tab w:val="center" w:pos="4153"/>
        <w:tab w:val="right" w:pos="8306"/>
      </w:tabs>
    </w:pPr>
    <w:rPr>
      <w:lang w:val="x-none" w:eastAsia="x-none"/>
    </w:rPr>
  </w:style>
  <w:style w:type="paragraph" w:styleId="BalloonText">
    <w:name w:val="Balloon Text"/>
    <w:basedOn w:val="Normal"/>
    <w:semiHidden/>
    <w:rsid w:val="00EF6F21"/>
    <w:rPr>
      <w:rFonts w:ascii="Tahoma" w:hAnsi="Tahoma" w:cs="Tahoma"/>
      <w:sz w:val="16"/>
      <w:szCs w:val="16"/>
    </w:rPr>
  </w:style>
  <w:style w:type="paragraph" w:customStyle="1" w:styleId="Default">
    <w:name w:val="Default"/>
    <w:rsid w:val="000A1D54"/>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2Char">
    <w:name w:val="Heading 2 Char"/>
    <w:link w:val="Heading2"/>
    <w:semiHidden/>
    <w:rsid w:val="00D00CAE"/>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D00CAE"/>
    <w:pPr>
      <w:spacing w:after="120"/>
      <w:ind w:left="283"/>
    </w:pPr>
    <w:rPr>
      <w:lang w:val="x-none" w:eastAsia="x-none"/>
    </w:rPr>
  </w:style>
  <w:style w:type="character" w:customStyle="1" w:styleId="BodyTextIndentChar">
    <w:name w:val="Body Text Indent Char"/>
    <w:link w:val="BodyTextIndent"/>
    <w:rsid w:val="00D00CAE"/>
    <w:rPr>
      <w:sz w:val="24"/>
    </w:rPr>
  </w:style>
  <w:style w:type="paragraph" w:styleId="BodyTextIndent2">
    <w:name w:val="Body Text Indent 2"/>
    <w:basedOn w:val="Normal"/>
    <w:link w:val="BodyTextIndent2Char"/>
    <w:rsid w:val="00D00CAE"/>
    <w:pPr>
      <w:spacing w:after="120" w:line="480" w:lineRule="auto"/>
      <w:ind w:left="283"/>
    </w:pPr>
    <w:rPr>
      <w:lang w:val="x-none" w:eastAsia="x-none"/>
    </w:rPr>
  </w:style>
  <w:style w:type="character" w:customStyle="1" w:styleId="BodyTextIndent2Char">
    <w:name w:val="Body Text Indent 2 Char"/>
    <w:link w:val="BodyTextIndent2"/>
    <w:rsid w:val="00D00CAE"/>
    <w:rPr>
      <w:sz w:val="24"/>
    </w:rPr>
  </w:style>
  <w:style w:type="character" w:customStyle="1" w:styleId="FooterChar">
    <w:name w:val="Footer Char"/>
    <w:link w:val="Footer"/>
    <w:uiPriority w:val="99"/>
    <w:rsid w:val="00D00CAE"/>
    <w:rPr>
      <w:sz w:val="24"/>
    </w:rPr>
  </w:style>
  <w:style w:type="paragraph" w:styleId="NormalWeb">
    <w:name w:val="Normal (Web)"/>
    <w:basedOn w:val="Normal"/>
    <w:uiPriority w:val="99"/>
    <w:unhideWhenUsed/>
    <w:rsid w:val="00D54FE4"/>
    <w:pPr>
      <w:spacing w:before="100" w:beforeAutospacing="1" w:after="100" w:afterAutospacing="1"/>
    </w:pPr>
    <w:rPr>
      <w:szCs w:val="24"/>
    </w:rPr>
  </w:style>
  <w:style w:type="table" w:styleId="TableGrid">
    <w:name w:val="Table Grid"/>
    <w:basedOn w:val="TableNormal"/>
    <w:rsid w:val="0011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322E"/>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88513">
      <w:bodyDiv w:val="1"/>
      <w:marLeft w:val="0"/>
      <w:marRight w:val="0"/>
      <w:marTop w:val="0"/>
      <w:marBottom w:val="0"/>
      <w:divBdr>
        <w:top w:val="none" w:sz="0" w:space="0" w:color="auto"/>
        <w:left w:val="none" w:sz="0" w:space="0" w:color="auto"/>
        <w:bottom w:val="none" w:sz="0" w:space="0" w:color="auto"/>
        <w:right w:val="none" w:sz="0" w:space="0" w:color="auto"/>
      </w:divBdr>
    </w:div>
    <w:div w:id="13457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C899-14B8-4170-BCF3-F6D01AC83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6E27C-A4C3-49EE-A66F-4456A3702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DEAB6-86A1-4879-8C78-5CF8F23FEFB9}">
  <ds:schemaRefs>
    <ds:schemaRef ds:uri="http://schemas.microsoft.com/sharepoint/v3/contenttype/forms"/>
  </ds:schemaRefs>
</ds:datastoreItem>
</file>

<file path=customXml/itemProps4.xml><?xml version="1.0" encoding="utf-8"?>
<ds:datastoreItem xmlns:ds="http://schemas.openxmlformats.org/officeDocument/2006/customXml" ds:itemID="{C4E407C9-982F-4D9B-8C87-E77D350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STRUCTURE FOR WANDSWORTH HOMES ASSOCIATION PROCEDURES</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WANDSWORTH HOMES ASSOCIATION PROCEDURES</dc:title>
  <dc:subject/>
  <dc:creator>Wandsworth Homes Association</dc:creator>
  <cp:keywords/>
  <cp:lastModifiedBy>Rebecca Ablitt</cp:lastModifiedBy>
  <cp:revision>6</cp:revision>
  <cp:lastPrinted>2015-08-27T14:46:00Z</cp:lastPrinted>
  <dcterms:created xsi:type="dcterms:W3CDTF">2018-12-12T18:43:00Z</dcterms:created>
  <dcterms:modified xsi:type="dcterms:W3CDTF">2018-12-19T08:56:00Z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