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EAD8" w14:textId="77777777" w:rsidR="005E039F" w:rsidRPr="00406063" w:rsidRDefault="07CEC45D" w:rsidP="07CEC45D">
      <w:pPr>
        <w:jc w:val="center"/>
        <w:rPr>
          <w:rFonts w:ascii="Arial" w:eastAsia="Arial" w:hAnsi="Arial" w:cs="Arial"/>
          <w:b/>
          <w:bCs/>
          <w:sz w:val="28"/>
          <w:szCs w:val="28"/>
        </w:rPr>
      </w:pPr>
      <w:r w:rsidRPr="07CEC45D">
        <w:rPr>
          <w:rFonts w:ascii="Arial" w:eastAsia="Arial" w:hAnsi="Arial" w:cs="Arial"/>
          <w:b/>
          <w:bCs/>
          <w:sz w:val="28"/>
          <w:szCs w:val="28"/>
        </w:rPr>
        <w:t>ICT, MEDIA &amp; MARKETING POLICY – PP09</w:t>
      </w:r>
    </w:p>
    <w:p w14:paraId="1A0A5C67" w14:textId="77777777" w:rsidR="005E039F" w:rsidRPr="00406063" w:rsidRDefault="07CEC45D" w:rsidP="07CEC45D">
      <w:pPr>
        <w:pStyle w:val="ListParagraph"/>
        <w:numPr>
          <w:ilvl w:val="0"/>
          <w:numId w:val="1"/>
        </w:numPr>
        <w:ind w:left="360"/>
        <w:jc w:val="both"/>
        <w:rPr>
          <w:rFonts w:ascii="Arial" w:eastAsia="Arial" w:hAnsi="Arial" w:cs="Arial"/>
          <w:b/>
          <w:bCs/>
        </w:rPr>
      </w:pPr>
      <w:r w:rsidRPr="07CEC45D">
        <w:rPr>
          <w:rFonts w:ascii="Arial" w:eastAsia="Arial" w:hAnsi="Arial" w:cs="Arial"/>
          <w:b/>
          <w:bCs/>
        </w:rPr>
        <w:t>INTRODUCTION</w:t>
      </w:r>
    </w:p>
    <w:p w14:paraId="1A87AB12" w14:textId="5278D71C" w:rsidR="005E039F" w:rsidRPr="00406063" w:rsidRDefault="07CEC45D" w:rsidP="07CEC45D">
      <w:pPr>
        <w:ind w:left="360"/>
        <w:jc w:val="both"/>
        <w:rPr>
          <w:rFonts w:ascii="Arial" w:eastAsia="Arial" w:hAnsi="Arial" w:cs="Arial"/>
          <w:b/>
          <w:bCs/>
        </w:rPr>
      </w:pPr>
      <w:r w:rsidRPr="07CEC45D">
        <w:rPr>
          <w:rFonts w:ascii="Arial" w:eastAsia="Arial" w:hAnsi="Arial" w:cs="Arial"/>
        </w:rPr>
        <w:t>As with any other modern business, Information and Communication</w:t>
      </w:r>
      <w:r w:rsidR="00172A3B">
        <w:rPr>
          <w:rFonts w:ascii="Arial" w:eastAsia="Arial" w:hAnsi="Arial" w:cs="Arial"/>
        </w:rPr>
        <w:t>,</w:t>
      </w:r>
      <w:r w:rsidRPr="07CEC45D">
        <w:rPr>
          <w:rFonts w:ascii="Arial" w:eastAsia="Arial" w:hAnsi="Arial" w:cs="Arial"/>
        </w:rPr>
        <w:t xml:space="preserve"> Technology (ICT), is fundamental to the efficient running of Phoenix Support. As a company Phoenix Support is committed to making the best use of the ICT systems we have in place and to a program of continuing expansion of the use of ICT throughout its services, with this goes the progressive use and development of media and marketing.</w:t>
      </w:r>
    </w:p>
    <w:p w14:paraId="61BA883C" w14:textId="77777777" w:rsidR="005E039F" w:rsidRPr="00406063" w:rsidRDefault="07CEC45D" w:rsidP="07CEC45D">
      <w:pPr>
        <w:pStyle w:val="ListParagraph"/>
        <w:numPr>
          <w:ilvl w:val="0"/>
          <w:numId w:val="1"/>
        </w:numPr>
        <w:ind w:left="360"/>
        <w:jc w:val="both"/>
        <w:rPr>
          <w:rFonts w:ascii="Arial" w:eastAsia="Arial" w:hAnsi="Arial" w:cs="Arial"/>
          <w:b/>
          <w:bCs/>
        </w:rPr>
      </w:pPr>
      <w:r w:rsidRPr="07CEC45D">
        <w:rPr>
          <w:rFonts w:ascii="Arial" w:eastAsia="Arial" w:hAnsi="Arial" w:cs="Arial"/>
          <w:b/>
          <w:bCs/>
        </w:rPr>
        <w:t>POLICY STATEMENT</w:t>
      </w:r>
    </w:p>
    <w:p w14:paraId="4C095690" w14:textId="77777777" w:rsidR="005E039F" w:rsidRPr="00406063" w:rsidRDefault="07CEC45D" w:rsidP="07CEC45D">
      <w:pPr>
        <w:ind w:left="360"/>
        <w:jc w:val="both"/>
        <w:rPr>
          <w:rFonts w:ascii="Arial" w:eastAsia="Arial" w:hAnsi="Arial" w:cs="Arial"/>
        </w:rPr>
      </w:pPr>
      <w:r w:rsidRPr="07CEC45D">
        <w:rPr>
          <w:rFonts w:ascii="Arial" w:eastAsia="Arial" w:hAnsi="Arial" w:cs="Arial"/>
        </w:rPr>
        <w:t xml:space="preserve">It is the policy of Phoenix Support to move forward towards a fully protected electronic storage system, </w:t>
      </w:r>
      <w:proofErr w:type="gramStart"/>
      <w:r w:rsidRPr="07CEC45D">
        <w:rPr>
          <w:rFonts w:ascii="Arial" w:eastAsia="Arial" w:hAnsi="Arial" w:cs="Arial"/>
        </w:rPr>
        <w:t>with this in mind we</w:t>
      </w:r>
      <w:proofErr w:type="gramEnd"/>
      <w:r w:rsidRPr="07CEC45D">
        <w:rPr>
          <w:rFonts w:ascii="Arial" w:eastAsia="Arial" w:hAnsi="Arial" w:cs="Arial"/>
        </w:rPr>
        <w:t xml:space="preserve"> will develop our processes to incorporate the development of this. We will ensure investment into the growth of our media capacity and the production of quality marketing to provide external information to develop our business.</w:t>
      </w:r>
    </w:p>
    <w:p w14:paraId="1D4ABA51" w14:textId="77777777" w:rsidR="005E039F" w:rsidRPr="00406063" w:rsidRDefault="07CEC45D" w:rsidP="07CEC45D">
      <w:pPr>
        <w:pStyle w:val="ListParagraph"/>
        <w:numPr>
          <w:ilvl w:val="0"/>
          <w:numId w:val="1"/>
        </w:numPr>
        <w:ind w:left="360"/>
        <w:jc w:val="both"/>
        <w:rPr>
          <w:rFonts w:ascii="Arial" w:eastAsia="Arial" w:hAnsi="Arial" w:cs="Arial"/>
          <w:b/>
          <w:bCs/>
        </w:rPr>
      </w:pPr>
      <w:r w:rsidRPr="07CEC45D">
        <w:rPr>
          <w:rFonts w:ascii="Arial" w:eastAsia="Arial" w:hAnsi="Arial" w:cs="Arial"/>
          <w:b/>
          <w:bCs/>
        </w:rPr>
        <w:t>DEFINITION</w:t>
      </w:r>
    </w:p>
    <w:p w14:paraId="56DA6D65" w14:textId="77777777" w:rsidR="005E039F" w:rsidRPr="00406063" w:rsidRDefault="07CEC45D" w:rsidP="07CEC45D">
      <w:pPr>
        <w:ind w:left="360"/>
        <w:jc w:val="both"/>
        <w:rPr>
          <w:rFonts w:ascii="Arial" w:eastAsia="Arial" w:hAnsi="Arial" w:cs="Arial"/>
          <w:b/>
          <w:bCs/>
        </w:rPr>
      </w:pPr>
      <w:r w:rsidRPr="07CEC45D">
        <w:rPr>
          <w:rFonts w:ascii="Arial" w:eastAsia="Arial" w:hAnsi="Arial" w:cs="Arial"/>
        </w:rPr>
        <w:t>This policy consists of a set of rules and guidelines that are to be followed by Phoenix Support employees in order to ensure that our ICT systems remain stable and secure. We aim to define what we cover as media, and what material we can offer and develop for the promotion of our business</w:t>
      </w:r>
    </w:p>
    <w:p w14:paraId="14A3AFD5" w14:textId="77777777" w:rsidR="005E039F" w:rsidRPr="00406063" w:rsidRDefault="07CEC45D" w:rsidP="07CEC45D">
      <w:pPr>
        <w:pStyle w:val="ListParagraph"/>
        <w:numPr>
          <w:ilvl w:val="0"/>
          <w:numId w:val="1"/>
        </w:numPr>
        <w:ind w:left="360"/>
        <w:jc w:val="both"/>
        <w:rPr>
          <w:rFonts w:ascii="Arial" w:eastAsia="Arial" w:hAnsi="Arial" w:cs="Arial"/>
          <w:b/>
          <w:bCs/>
        </w:rPr>
      </w:pPr>
      <w:r w:rsidRPr="07CEC45D">
        <w:rPr>
          <w:rFonts w:ascii="Arial" w:eastAsia="Arial" w:hAnsi="Arial" w:cs="Arial"/>
          <w:b/>
          <w:bCs/>
        </w:rPr>
        <w:t>PURPOSE</w:t>
      </w:r>
    </w:p>
    <w:p w14:paraId="669D46AF" w14:textId="77777777" w:rsidR="005E039F" w:rsidRPr="00406063" w:rsidRDefault="07CEC45D" w:rsidP="07CEC45D">
      <w:pPr>
        <w:ind w:left="360"/>
        <w:jc w:val="both"/>
        <w:rPr>
          <w:rFonts w:ascii="Arial" w:eastAsia="Arial" w:hAnsi="Arial" w:cs="Arial"/>
        </w:rPr>
      </w:pPr>
      <w:r w:rsidRPr="07CEC45D">
        <w:rPr>
          <w:rFonts w:ascii="Arial" w:eastAsia="Arial" w:hAnsi="Arial" w:cs="Arial"/>
        </w:rPr>
        <w:t xml:space="preserve">The misuse of ICT systems can have serious consequences for the security, efficiency and reputation of Phoenix Support. This Policy is provided to minimise the risk of any harm to the company, its employees or service users. </w:t>
      </w:r>
    </w:p>
    <w:p w14:paraId="3AAD8C47" w14:textId="77777777" w:rsidR="005E039F" w:rsidRPr="00406063" w:rsidRDefault="07CEC45D" w:rsidP="07CEC45D">
      <w:pPr>
        <w:pStyle w:val="ListParagraph"/>
        <w:numPr>
          <w:ilvl w:val="0"/>
          <w:numId w:val="1"/>
        </w:numPr>
        <w:ind w:left="360"/>
        <w:jc w:val="both"/>
        <w:rPr>
          <w:rFonts w:ascii="Arial" w:eastAsia="Arial" w:hAnsi="Arial" w:cs="Arial"/>
          <w:b/>
          <w:bCs/>
        </w:rPr>
      </w:pPr>
      <w:r w:rsidRPr="07CEC45D">
        <w:rPr>
          <w:rFonts w:ascii="Arial" w:eastAsia="Arial" w:hAnsi="Arial" w:cs="Arial"/>
          <w:b/>
          <w:bCs/>
        </w:rPr>
        <w:t>CONTEXT</w:t>
      </w:r>
    </w:p>
    <w:p w14:paraId="2EEB5E6E" w14:textId="07012B46" w:rsidR="005E039F" w:rsidRPr="00406063" w:rsidRDefault="07CEC45D" w:rsidP="07CEC45D">
      <w:pPr>
        <w:ind w:left="360"/>
        <w:jc w:val="both"/>
        <w:rPr>
          <w:rFonts w:ascii="Arial" w:eastAsia="Arial" w:hAnsi="Arial" w:cs="Arial"/>
        </w:rPr>
      </w:pPr>
      <w:r w:rsidRPr="07CEC45D">
        <w:rPr>
          <w:rFonts w:ascii="Arial" w:eastAsia="Arial" w:hAnsi="Arial" w:cs="Arial"/>
        </w:rPr>
        <w:t xml:space="preserve">Phoenix Support and its employees are bound by the provisions of the Computer Misuse Act 1990 and the </w:t>
      </w:r>
      <w:r w:rsidR="00172A3B">
        <w:rPr>
          <w:rFonts w:ascii="Arial" w:eastAsia="Arial" w:hAnsi="Arial" w:cs="Arial"/>
        </w:rPr>
        <w:t>GDPR 2018</w:t>
      </w:r>
      <w:r w:rsidRPr="07CEC45D">
        <w:rPr>
          <w:rFonts w:ascii="Arial" w:eastAsia="Arial" w:hAnsi="Arial" w:cs="Arial"/>
        </w:rPr>
        <w:t xml:space="preserve">. The company has a responsibility to ensure that its employees abide by these acts, as with other advertising material various legislation will apply to which Phoenix Support will abide </w:t>
      </w:r>
    </w:p>
    <w:p w14:paraId="16926540" w14:textId="77777777" w:rsidR="005E039F" w:rsidRPr="00406063" w:rsidRDefault="07CEC45D" w:rsidP="07CEC45D">
      <w:pPr>
        <w:pStyle w:val="ListParagraph"/>
        <w:numPr>
          <w:ilvl w:val="0"/>
          <w:numId w:val="1"/>
        </w:numPr>
        <w:ind w:left="360"/>
        <w:jc w:val="both"/>
        <w:rPr>
          <w:rFonts w:ascii="Arial" w:eastAsia="Arial" w:hAnsi="Arial" w:cs="Arial"/>
          <w:b/>
          <w:bCs/>
        </w:rPr>
      </w:pPr>
      <w:r w:rsidRPr="07CEC45D">
        <w:rPr>
          <w:rFonts w:ascii="Arial" w:eastAsia="Arial" w:hAnsi="Arial" w:cs="Arial"/>
          <w:b/>
          <w:bCs/>
        </w:rPr>
        <w:t>IMPLEMENTATION</w:t>
      </w:r>
    </w:p>
    <w:tbl>
      <w:tblPr>
        <w:tblW w:w="9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A0" w:firstRow="1" w:lastRow="0" w:firstColumn="1" w:lastColumn="0" w:noHBand="0" w:noVBand="0"/>
      </w:tblPr>
      <w:tblGrid>
        <w:gridCol w:w="708"/>
        <w:gridCol w:w="8715"/>
      </w:tblGrid>
      <w:tr w:rsidR="00CE75E6" w:rsidRPr="00406063" w14:paraId="6A6698BD" w14:textId="77777777" w:rsidTr="07CEC45D">
        <w:tc>
          <w:tcPr>
            <w:tcW w:w="9423" w:type="dxa"/>
            <w:gridSpan w:val="2"/>
          </w:tcPr>
          <w:p w14:paraId="09430013" w14:textId="77777777" w:rsidR="00CE75E6" w:rsidRPr="00406063" w:rsidRDefault="07CEC45D" w:rsidP="07CEC45D">
            <w:pPr>
              <w:spacing w:after="0" w:line="240" w:lineRule="auto"/>
              <w:jc w:val="center"/>
              <w:rPr>
                <w:rFonts w:ascii="Arial" w:eastAsia="Arial" w:hAnsi="Arial" w:cs="Arial"/>
                <w:b/>
                <w:bCs/>
                <w:lang w:eastAsia="en-GB"/>
              </w:rPr>
            </w:pPr>
            <w:r w:rsidRPr="07CEC45D">
              <w:rPr>
                <w:rFonts w:ascii="Arial" w:eastAsia="Arial" w:hAnsi="Arial" w:cs="Arial"/>
                <w:b/>
                <w:bCs/>
                <w:lang w:eastAsia="en-GB"/>
              </w:rPr>
              <w:t>CONTENTS OF SECTION</w:t>
            </w:r>
          </w:p>
        </w:tc>
      </w:tr>
      <w:tr w:rsidR="00CE75E6" w:rsidRPr="00406063" w14:paraId="67FC7319" w14:textId="77777777" w:rsidTr="07CEC45D">
        <w:trPr>
          <w:cantSplit/>
        </w:trPr>
        <w:tc>
          <w:tcPr>
            <w:tcW w:w="708" w:type="dxa"/>
          </w:tcPr>
          <w:p w14:paraId="7CFE8191"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4ABDA1FE" w14:textId="77777777" w:rsidR="00CE75E6" w:rsidRPr="00406063" w:rsidRDefault="07CEC45D" w:rsidP="07CEC45D">
            <w:pPr>
              <w:autoSpaceDE w:val="0"/>
              <w:autoSpaceDN w:val="0"/>
              <w:adjustRightInd w:val="0"/>
              <w:spacing w:after="0" w:line="240" w:lineRule="auto"/>
              <w:jc w:val="both"/>
              <w:rPr>
                <w:rFonts w:ascii="Arial" w:eastAsia="Arial" w:hAnsi="Arial" w:cs="Arial"/>
                <w:lang w:eastAsia="en-GB"/>
              </w:rPr>
            </w:pPr>
            <w:r w:rsidRPr="07CEC45D">
              <w:rPr>
                <w:rFonts w:ascii="Arial" w:eastAsia="Arial" w:hAnsi="Arial" w:cs="Arial"/>
                <w:b/>
                <w:bCs/>
                <w:lang w:eastAsia="en-GB"/>
              </w:rPr>
              <w:t>ACCEPTABLE USE OF COMPANY IT RESOURCES</w:t>
            </w:r>
          </w:p>
        </w:tc>
      </w:tr>
      <w:tr w:rsidR="00CE75E6" w:rsidRPr="00406063" w14:paraId="7743079B" w14:textId="77777777" w:rsidTr="07CEC45D">
        <w:trPr>
          <w:cantSplit/>
        </w:trPr>
        <w:tc>
          <w:tcPr>
            <w:tcW w:w="708" w:type="dxa"/>
          </w:tcPr>
          <w:p w14:paraId="5AD88083"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3EC71A26" w14:textId="77777777" w:rsidR="00CE75E6" w:rsidRPr="00406063" w:rsidRDefault="07CEC45D" w:rsidP="07CEC45D">
            <w:pPr>
              <w:spacing w:after="0" w:line="240" w:lineRule="auto"/>
              <w:jc w:val="both"/>
              <w:rPr>
                <w:rFonts w:ascii="Arial" w:eastAsia="Arial" w:hAnsi="Arial" w:cs="Arial"/>
                <w:b/>
                <w:bCs/>
                <w:lang w:eastAsia="en-GB"/>
              </w:rPr>
            </w:pPr>
            <w:r w:rsidRPr="07CEC45D">
              <w:rPr>
                <w:rFonts w:ascii="Arial" w:eastAsia="Arial" w:hAnsi="Arial" w:cs="Arial"/>
                <w:b/>
                <w:bCs/>
                <w:lang w:eastAsia="en-GB"/>
              </w:rPr>
              <w:t>COMPUTER SYSTEMS POLICY</w:t>
            </w:r>
          </w:p>
        </w:tc>
      </w:tr>
      <w:tr w:rsidR="00CE75E6" w:rsidRPr="00406063" w14:paraId="024CA2AA" w14:textId="77777777" w:rsidTr="07CEC45D">
        <w:trPr>
          <w:cantSplit/>
        </w:trPr>
        <w:tc>
          <w:tcPr>
            <w:tcW w:w="708" w:type="dxa"/>
          </w:tcPr>
          <w:p w14:paraId="6187C369"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306087F6" w14:textId="77777777" w:rsidR="00CE75E6" w:rsidRPr="00406063" w:rsidRDefault="07CEC45D" w:rsidP="07CEC45D">
            <w:pPr>
              <w:spacing w:after="0" w:line="240" w:lineRule="auto"/>
              <w:jc w:val="both"/>
              <w:rPr>
                <w:rFonts w:ascii="Arial" w:eastAsia="Arial" w:hAnsi="Arial" w:cs="Arial"/>
                <w:b/>
                <w:bCs/>
                <w:lang w:eastAsia="en-GB"/>
              </w:rPr>
            </w:pPr>
            <w:r w:rsidRPr="07CEC45D">
              <w:rPr>
                <w:rFonts w:ascii="Arial" w:eastAsia="Arial" w:hAnsi="Arial" w:cs="Arial"/>
                <w:b/>
                <w:bCs/>
                <w:lang w:eastAsia="en-GB"/>
              </w:rPr>
              <w:t>SYSTEM INTEGRITY</w:t>
            </w:r>
          </w:p>
        </w:tc>
      </w:tr>
      <w:tr w:rsidR="00CE75E6" w:rsidRPr="00406063" w14:paraId="7A95A045" w14:textId="77777777" w:rsidTr="07CEC45D">
        <w:trPr>
          <w:cantSplit/>
        </w:trPr>
        <w:tc>
          <w:tcPr>
            <w:tcW w:w="708" w:type="dxa"/>
          </w:tcPr>
          <w:p w14:paraId="5109135F"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64390585" w14:textId="77777777" w:rsidR="00CE75E6" w:rsidRPr="00406063" w:rsidRDefault="07CEC45D" w:rsidP="07CEC45D">
            <w:pPr>
              <w:spacing w:after="0" w:line="240" w:lineRule="auto"/>
              <w:jc w:val="both"/>
              <w:rPr>
                <w:rFonts w:ascii="Arial" w:eastAsia="Arial" w:hAnsi="Arial" w:cs="Arial"/>
                <w:b/>
                <w:bCs/>
                <w:lang w:eastAsia="en-GB"/>
              </w:rPr>
            </w:pPr>
            <w:r w:rsidRPr="07CEC45D">
              <w:rPr>
                <w:rFonts w:ascii="Arial" w:eastAsia="Arial" w:hAnsi="Arial" w:cs="Arial"/>
                <w:b/>
                <w:bCs/>
                <w:lang w:eastAsia="en-GB"/>
              </w:rPr>
              <w:t>PASSWORDS AND SECURITY</w:t>
            </w:r>
          </w:p>
        </w:tc>
      </w:tr>
      <w:tr w:rsidR="00CE75E6" w:rsidRPr="00406063" w14:paraId="700D1C83" w14:textId="77777777" w:rsidTr="07CEC45D">
        <w:trPr>
          <w:cantSplit/>
        </w:trPr>
        <w:tc>
          <w:tcPr>
            <w:tcW w:w="708" w:type="dxa"/>
          </w:tcPr>
          <w:p w14:paraId="593278EA"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0055A0F9" w14:textId="77777777" w:rsidR="00CE75E6" w:rsidRPr="00406063" w:rsidRDefault="07CEC45D" w:rsidP="07CEC45D">
            <w:pPr>
              <w:spacing w:after="0" w:line="240" w:lineRule="auto"/>
              <w:jc w:val="both"/>
              <w:rPr>
                <w:rFonts w:ascii="Arial" w:eastAsia="Arial" w:hAnsi="Arial" w:cs="Arial"/>
                <w:b/>
                <w:bCs/>
                <w:lang w:eastAsia="en-GB"/>
              </w:rPr>
            </w:pPr>
            <w:r w:rsidRPr="07CEC45D">
              <w:rPr>
                <w:rFonts w:ascii="Arial" w:eastAsia="Arial" w:hAnsi="Arial" w:cs="Arial"/>
                <w:b/>
                <w:bCs/>
              </w:rPr>
              <w:t>PORTABLE COMPUTERS INCLUDING LAPTOPS AND TABLETS</w:t>
            </w:r>
          </w:p>
        </w:tc>
      </w:tr>
      <w:tr w:rsidR="00CE75E6" w:rsidRPr="00406063" w14:paraId="58266A3C" w14:textId="77777777" w:rsidTr="07CEC45D">
        <w:trPr>
          <w:cantSplit/>
        </w:trPr>
        <w:tc>
          <w:tcPr>
            <w:tcW w:w="708" w:type="dxa"/>
          </w:tcPr>
          <w:p w14:paraId="420BC64D"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58C351CF" w14:textId="77777777" w:rsidR="00CE75E6" w:rsidRPr="00406063" w:rsidRDefault="07CEC45D" w:rsidP="07CEC45D">
            <w:pPr>
              <w:spacing w:after="0" w:line="240" w:lineRule="auto"/>
              <w:jc w:val="both"/>
              <w:rPr>
                <w:rFonts w:ascii="Arial" w:eastAsia="Arial" w:hAnsi="Arial" w:cs="Arial"/>
                <w:b/>
                <w:bCs/>
                <w:lang w:eastAsia="en-GB"/>
              </w:rPr>
            </w:pPr>
            <w:r w:rsidRPr="07CEC45D">
              <w:rPr>
                <w:rFonts w:ascii="Arial" w:eastAsia="Arial" w:hAnsi="Arial" w:cs="Arial"/>
                <w:b/>
                <w:bCs/>
              </w:rPr>
              <w:t>UNAUTHORISED ACCESS</w:t>
            </w:r>
          </w:p>
        </w:tc>
      </w:tr>
      <w:tr w:rsidR="00CE75E6" w:rsidRPr="00406063" w14:paraId="4FB4C982" w14:textId="77777777" w:rsidTr="07CEC45D">
        <w:trPr>
          <w:cantSplit/>
        </w:trPr>
        <w:tc>
          <w:tcPr>
            <w:tcW w:w="708" w:type="dxa"/>
          </w:tcPr>
          <w:p w14:paraId="54C6592F"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585854A9" w14:textId="77777777" w:rsidR="00CE75E6" w:rsidRPr="00406063" w:rsidRDefault="07CEC45D" w:rsidP="07CEC45D">
            <w:pPr>
              <w:spacing w:after="0" w:line="240" w:lineRule="auto"/>
              <w:jc w:val="both"/>
              <w:rPr>
                <w:rFonts w:ascii="Arial" w:eastAsia="Arial" w:hAnsi="Arial" w:cs="Arial"/>
                <w:b/>
                <w:bCs/>
                <w:lang w:eastAsia="en-GB"/>
              </w:rPr>
            </w:pPr>
            <w:r w:rsidRPr="07CEC45D">
              <w:rPr>
                <w:rFonts w:ascii="Arial" w:eastAsia="Arial" w:hAnsi="Arial" w:cs="Arial"/>
                <w:b/>
                <w:bCs/>
              </w:rPr>
              <w:t>E-MAIL &amp; ELECTRONIC MESSAGING</w:t>
            </w:r>
          </w:p>
        </w:tc>
      </w:tr>
      <w:tr w:rsidR="00CE75E6" w:rsidRPr="00406063" w14:paraId="20351378" w14:textId="77777777" w:rsidTr="07CEC45D">
        <w:trPr>
          <w:cantSplit/>
        </w:trPr>
        <w:tc>
          <w:tcPr>
            <w:tcW w:w="708" w:type="dxa"/>
          </w:tcPr>
          <w:p w14:paraId="65A37291"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4A6F058F" w14:textId="77777777" w:rsidR="00CE75E6" w:rsidRPr="00406063" w:rsidRDefault="07CEC45D" w:rsidP="07CEC45D">
            <w:pPr>
              <w:spacing w:after="0" w:line="240" w:lineRule="auto"/>
              <w:jc w:val="both"/>
              <w:rPr>
                <w:rFonts w:ascii="Arial" w:eastAsia="Arial" w:hAnsi="Arial" w:cs="Arial"/>
                <w:b/>
                <w:bCs/>
                <w:lang w:eastAsia="en-GB"/>
              </w:rPr>
            </w:pPr>
            <w:r w:rsidRPr="07CEC45D">
              <w:rPr>
                <w:rFonts w:ascii="Arial" w:eastAsia="Arial" w:hAnsi="Arial" w:cs="Arial"/>
                <w:b/>
                <w:bCs/>
                <w:lang w:eastAsia="en-GB"/>
              </w:rPr>
              <w:t>INTERNET POLICY</w:t>
            </w:r>
          </w:p>
        </w:tc>
      </w:tr>
      <w:tr w:rsidR="00CE75E6" w:rsidRPr="00406063" w14:paraId="6EE84926" w14:textId="77777777" w:rsidTr="07CEC45D">
        <w:trPr>
          <w:cantSplit/>
        </w:trPr>
        <w:tc>
          <w:tcPr>
            <w:tcW w:w="708" w:type="dxa"/>
          </w:tcPr>
          <w:p w14:paraId="2F38B83D"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2E00C73D" w14:textId="77777777" w:rsidR="00CE75E6" w:rsidRPr="00406063" w:rsidRDefault="07CEC45D" w:rsidP="07CEC45D">
            <w:pPr>
              <w:spacing w:after="0" w:line="240" w:lineRule="auto"/>
              <w:jc w:val="both"/>
              <w:rPr>
                <w:rFonts w:ascii="Arial" w:eastAsia="Arial" w:hAnsi="Arial" w:cs="Arial"/>
                <w:b/>
                <w:bCs/>
                <w:lang w:eastAsia="en-GB"/>
              </w:rPr>
            </w:pPr>
            <w:r w:rsidRPr="07CEC45D">
              <w:rPr>
                <w:rFonts w:ascii="Arial" w:eastAsia="Arial" w:hAnsi="Arial" w:cs="Arial"/>
                <w:b/>
                <w:bCs/>
              </w:rPr>
              <w:t>CATEGORIES OF INTERNET ACTIVITY</w:t>
            </w:r>
          </w:p>
        </w:tc>
      </w:tr>
      <w:tr w:rsidR="00CE75E6" w:rsidRPr="00406063" w14:paraId="2B574902" w14:textId="77777777" w:rsidTr="07CEC45D">
        <w:trPr>
          <w:cantSplit/>
        </w:trPr>
        <w:tc>
          <w:tcPr>
            <w:tcW w:w="708" w:type="dxa"/>
          </w:tcPr>
          <w:p w14:paraId="604B1669"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3BA7B1A8" w14:textId="77777777" w:rsidR="00CE75E6" w:rsidRPr="00406063" w:rsidRDefault="07CEC45D" w:rsidP="07CEC45D">
            <w:pPr>
              <w:spacing w:after="0"/>
              <w:ind w:left="720" w:hanging="720"/>
              <w:jc w:val="both"/>
              <w:rPr>
                <w:rFonts w:ascii="Arial" w:eastAsia="Arial" w:hAnsi="Arial" w:cs="Arial"/>
                <w:b/>
                <w:bCs/>
              </w:rPr>
            </w:pPr>
            <w:r w:rsidRPr="07CEC45D">
              <w:rPr>
                <w:rFonts w:ascii="Arial" w:eastAsia="Arial" w:hAnsi="Arial" w:cs="Arial"/>
                <w:b/>
                <w:bCs/>
              </w:rPr>
              <w:t>SOCIAL NETWORKING</w:t>
            </w:r>
          </w:p>
        </w:tc>
      </w:tr>
      <w:tr w:rsidR="00CE75E6" w:rsidRPr="00406063" w14:paraId="1EFBA98F" w14:textId="77777777" w:rsidTr="07CEC45D">
        <w:trPr>
          <w:cantSplit/>
        </w:trPr>
        <w:tc>
          <w:tcPr>
            <w:tcW w:w="708" w:type="dxa"/>
          </w:tcPr>
          <w:p w14:paraId="4E98966F"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4ED00FD1" w14:textId="77777777" w:rsidR="00CE75E6" w:rsidRPr="00406063" w:rsidRDefault="07CEC45D" w:rsidP="07CEC45D">
            <w:pPr>
              <w:spacing w:after="0" w:line="240" w:lineRule="auto"/>
              <w:jc w:val="both"/>
              <w:rPr>
                <w:rFonts w:ascii="Arial" w:eastAsia="Arial" w:hAnsi="Arial" w:cs="Arial"/>
                <w:b/>
                <w:bCs/>
                <w:lang w:eastAsia="en-GB"/>
              </w:rPr>
            </w:pPr>
            <w:r w:rsidRPr="07CEC45D">
              <w:rPr>
                <w:rFonts w:ascii="Arial" w:eastAsia="Arial" w:hAnsi="Arial" w:cs="Arial"/>
                <w:b/>
                <w:bCs/>
              </w:rPr>
              <w:t>TELEPHONE SYSTEM</w:t>
            </w:r>
          </w:p>
        </w:tc>
      </w:tr>
      <w:tr w:rsidR="00CE75E6" w:rsidRPr="00406063" w14:paraId="6B9992A0" w14:textId="77777777" w:rsidTr="07CEC45D">
        <w:trPr>
          <w:cantSplit/>
        </w:trPr>
        <w:tc>
          <w:tcPr>
            <w:tcW w:w="708" w:type="dxa"/>
          </w:tcPr>
          <w:p w14:paraId="37A48441"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3D727905" w14:textId="77777777" w:rsidR="00CE75E6" w:rsidRPr="002143CD" w:rsidRDefault="07CEC45D" w:rsidP="07CEC45D">
            <w:pPr>
              <w:pStyle w:val="ListParagraph"/>
              <w:spacing w:after="0"/>
              <w:ind w:left="0"/>
              <w:jc w:val="both"/>
              <w:rPr>
                <w:rFonts w:ascii="Arial" w:eastAsia="Arial" w:hAnsi="Arial" w:cs="Arial"/>
              </w:rPr>
            </w:pPr>
            <w:r w:rsidRPr="07CEC45D">
              <w:rPr>
                <w:rFonts w:ascii="Arial" w:eastAsia="Arial" w:hAnsi="Arial" w:cs="Arial"/>
                <w:b/>
                <w:bCs/>
              </w:rPr>
              <w:t>MOBILE PHONES &amp; OTHER MOBILE DEVICES</w:t>
            </w:r>
          </w:p>
        </w:tc>
      </w:tr>
      <w:tr w:rsidR="00CE75E6" w:rsidRPr="00406063" w14:paraId="0AE7BF94" w14:textId="77777777" w:rsidTr="07CEC45D">
        <w:trPr>
          <w:cantSplit/>
        </w:trPr>
        <w:tc>
          <w:tcPr>
            <w:tcW w:w="708" w:type="dxa"/>
          </w:tcPr>
          <w:p w14:paraId="7D9AEDD8"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3BA38310" w14:textId="77777777" w:rsidR="00CE75E6" w:rsidRPr="00406063" w:rsidRDefault="07CEC45D" w:rsidP="07CEC45D">
            <w:pPr>
              <w:spacing w:after="0" w:line="240" w:lineRule="auto"/>
              <w:jc w:val="both"/>
              <w:rPr>
                <w:rFonts w:ascii="Arial" w:eastAsia="Arial" w:hAnsi="Arial" w:cs="Arial"/>
                <w:b/>
                <w:bCs/>
                <w:lang w:eastAsia="en-GB"/>
              </w:rPr>
            </w:pPr>
            <w:r w:rsidRPr="07CEC45D">
              <w:rPr>
                <w:rFonts w:ascii="Arial" w:eastAsia="Arial" w:hAnsi="Arial" w:cs="Arial"/>
                <w:b/>
                <w:bCs/>
              </w:rPr>
              <w:t>MONITORING</w:t>
            </w:r>
          </w:p>
        </w:tc>
      </w:tr>
      <w:tr w:rsidR="00CE75E6" w:rsidRPr="00406063" w14:paraId="743B667B" w14:textId="77777777" w:rsidTr="07CEC45D">
        <w:trPr>
          <w:cantSplit/>
        </w:trPr>
        <w:tc>
          <w:tcPr>
            <w:tcW w:w="708" w:type="dxa"/>
          </w:tcPr>
          <w:p w14:paraId="77AD3E2B"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4C36FAAC" w14:textId="77777777" w:rsidR="00CE75E6" w:rsidRPr="00406063" w:rsidRDefault="07CEC45D" w:rsidP="07CEC45D">
            <w:pPr>
              <w:spacing w:after="0" w:line="240" w:lineRule="auto"/>
              <w:jc w:val="both"/>
              <w:rPr>
                <w:rFonts w:ascii="Arial" w:eastAsia="Arial" w:hAnsi="Arial" w:cs="Arial"/>
                <w:b/>
                <w:bCs/>
                <w:lang w:eastAsia="en-GB"/>
              </w:rPr>
            </w:pPr>
            <w:r w:rsidRPr="07CEC45D">
              <w:rPr>
                <w:rFonts w:ascii="Arial" w:eastAsia="Arial" w:hAnsi="Arial" w:cs="Arial"/>
                <w:b/>
                <w:bCs/>
              </w:rPr>
              <w:t>DISPOSAL OF I.T EQUIPMENT</w:t>
            </w:r>
          </w:p>
        </w:tc>
      </w:tr>
      <w:tr w:rsidR="00CE75E6" w:rsidRPr="00406063" w14:paraId="21F6CF30" w14:textId="77777777" w:rsidTr="07CEC45D">
        <w:trPr>
          <w:cantSplit/>
        </w:trPr>
        <w:tc>
          <w:tcPr>
            <w:tcW w:w="708" w:type="dxa"/>
          </w:tcPr>
          <w:p w14:paraId="25D78042"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57603C51" w14:textId="77777777" w:rsidR="00CE75E6" w:rsidRPr="00406063" w:rsidRDefault="07CEC45D" w:rsidP="07CEC45D">
            <w:pPr>
              <w:spacing w:after="0" w:line="240" w:lineRule="auto"/>
              <w:jc w:val="both"/>
              <w:rPr>
                <w:rFonts w:ascii="Arial" w:eastAsia="Arial" w:hAnsi="Arial" w:cs="Arial"/>
                <w:b/>
                <w:bCs/>
                <w:lang w:eastAsia="en-GB"/>
              </w:rPr>
            </w:pPr>
            <w:r w:rsidRPr="07CEC45D">
              <w:rPr>
                <w:rFonts w:ascii="Arial" w:eastAsia="Arial" w:hAnsi="Arial" w:cs="Arial"/>
                <w:b/>
                <w:bCs/>
                <w:color w:val="000000" w:themeColor="text1"/>
              </w:rPr>
              <w:t>MARKETING AND PR</w:t>
            </w:r>
          </w:p>
        </w:tc>
      </w:tr>
      <w:tr w:rsidR="00CE75E6" w:rsidRPr="00406063" w14:paraId="64D509F2" w14:textId="77777777" w:rsidTr="07CEC45D">
        <w:trPr>
          <w:cantSplit/>
        </w:trPr>
        <w:tc>
          <w:tcPr>
            <w:tcW w:w="708" w:type="dxa"/>
          </w:tcPr>
          <w:p w14:paraId="14771D29"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38A674A1" w14:textId="77777777" w:rsidR="00CE75E6" w:rsidRPr="000E0E43" w:rsidRDefault="07CEC45D" w:rsidP="07CEC45D">
            <w:pPr>
              <w:spacing w:after="0" w:line="240" w:lineRule="auto"/>
              <w:jc w:val="both"/>
              <w:rPr>
                <w:rFonts w:ascii="Arial" w:eastAsia="Arial" w:hAnsi="Arial" w:cs="Arial"/>
                <w:b/>
                <w:bCs/>
                <w:color w:val="000000" w:themeColor="text1"/>
              </w:rPr>
            </w:pPr>
            <w:r w:rsidRPr="07CEC45D">
              <w:rPr>
                <w:rFonts w:ascii="Arial" w:eastAsia="Arial" w:hAnsi="Arial" w:cs="Arial"/>
                <w:b/>
                <w:bCs/>
                <w:color w:val="231F20"/>
              </w:rPr>
              <w:t>USE OF PHOTOGRAPHS / VIDEO AND CONSENT</w:t>
            </w:r>
          </w:p>
        </w:tc>
      </w:tr>
      <w:tr w:rsidR="00CE75E6" w:rsidRPr="00406063" w14:paraId="3C2F3C17" w14:textId="77777777" w:rsidTr="07CEC45D">
        <w:trPr>
          <w:cantSplit/>
        </w:trPr>
        <w:tc>
          <w:tcPr>
            <w:tcW w:w="708" w:type="dxa"/>
          </w:tcPr>
          <w:p w14:paraId="5BEB715D"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7268DE90" w14:textId="77777777" w:rsidR="00CE75E6" w:rsidRPr="000E0E43" w:rsidRDefault="07CEC45D" w:rsidP="07CEC45D">
            <w:pPr>
              <w:spacing w:after="0" w:line="240" w:lineRule="auto"/>
              <w:jc w:val="both"/>
              <w:rPr>
                <w:rFonts w:ascii="Arial" w:eastAsia="Arial" w:hAnsi="Arial" w:cs="Arial"/>
                <w:b/>
                <w:bCs/>
                <w:color w:val="000000" w:themeColor="text1"/>
              </w:rPr>
            </w:pPr>
            <w:r w:rsidRPr="07CEC45D">
              <w:rPr>
                <w:rFonts w:ascii="Arial" w:eastAsia="Arial" w:hAnsi="Arial" w:cs="Arial"/>
                <w:b/>
                <w:bCs/>
                <w:color w:val="231F20"/>
              </w:rPr>
              <w:t>PHOTOGRAPHS OF STAFF</w:t>
            </w:r>
          </w:p>
        </w:tc>
      </w:tr>
      <w:tr w:rsidR="00CE75E6" w:rsidRPr="00406063" w14:paraId="18DF1497" w14:textId="77777777" w:rsidTr="07CEC45D">
        <w:trPr>
          <w:cantSplit/>
        </w:trPr>
        <w:tc>
          <w:tcPr>
            <w:tcW w:w="708" w:type="dxa"/>
          </w:tcPr>
          <w:p w14:paraId="7B2108E8"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3D5FA238" w14:textId="77777777" w:rsidR="00CE75E6" w:rsidRPr="000E0E43" w:rsidRDefault="07CEC45D" w:rsidP="07CEC45D">
            <w:pPr>
              <w:spacing w:after="0" w:line="240" w:lineRule="auto"/>
              <w:jc w:val="both"/>
              <w:rPr>
                <w:rFonts w:ascii="Arial" w:eastAsia="Arial" w:hAnsi="Arial" w:cs="Arial"/>
                <w:b/>
                <w:bCs/>
                <w:color w:val="000000" w:themeColor="text1"/>
              </w:rPr>
            </w:pPr>
            <w:r w:rsidRPr="07CEC45D">
              <w:rPr>
                <w:rFonts w:ascii="Arial" w:eastAsia="Arial" w:hAnsi="Arial" w:cs="Arial"/>
                <w:b/>
                <w:bCs/>
                <w:color w:val="231F20"/>
              </w:rPr>
              <w:t>PHOTOGRAPHS OF SERVICE USERS</w:t>
            </w:r>
          </w:p>
        </w:tc>
      </w:tr>
      <w:tr w:rsidR="00CE75E6" w:rsidRPr="00406063" w14:paraId="21DB62CA" w14:textId="77777777" w:rsidTr="07CEC45D">
        <w:trPr>
          <w:cantSplit/>
        </w:trPr>
        <w:tc>
          <w:tcPr>
            <w:tcW w:w="708" w:type="dxa"/>
          </w:tcPr>
          <w:p w14:paraId="41259AF4" w14:textId="77777777" w:rsidR="00CE75E6" w:rsidRPr="00406063" w:rsidRDefault="00CE75E6" w:rsidP="00CE75E6">
            <w:pPr>
              <w:numPr>
                <w:ilvl w:val="0"/>
                <w:numId w:val="3"/>
              </w:numPr>
              <w:spacing w:after="0" w:line="240" w:lineRule="auto"/>
              <w:ind w:left="431" w:right="-199" w:hanging="284"/>
              <w:rPr>
                <w:rFonts w:ascii="Arial" w:hAnsi="Arial" w:cs="Arial"/>
                <w:b/>
                <w:lang w:eastAsia="en-GB"/>
              </w:rPr>
            </w:pPr>
          </w:p>
        </w:tc>
        <w:tc>
          <w:tcPr>
            <w:tcW w:w="8715" w:type="dxa"/>
          </w:tcPr>
          <w:p w14:paraId="5AB66206" w14:textId="77777777" w:rsidR="00CE75E6" w:rsidRPr="00DA3D9F" w:rsidRDefault="07CEC45D" w:rsidP="07CEC45D">
            <w:pPr>
              <w:spacing w:after="0" w:line="240" w:lineRule="auto"/>
              <w:jc w:val="both"/>
              <w:rPr>
                <w:rFonts w:ascii="Arial" w:eastAsia="Arial" w:hAnsi="Arial" w:cs="Arial"/>
                <w:b/>
                <w:bCs/>
                <w:color w:val="231F20"/>
              </w:rPr>
            </w:pPr>
            <w:r w:rsidRPr="07CEC45D">
              <w:rPr>
                <w:rFonts w:ascii="Arial" w:eastAsia="Arial" w:hAnsi="Arial" w:cs="Arial"/>
                <w:b/>
                <w:bCs/>
                <w:color w:val="231F20"/>
              </w:rPr>
              <w:t>MARKETING PUBLICATIONS</w:t>
            </w:r>
          </w:p>
        </w:tc>
      </w:tr>
    </w:tbl>
    <w:p w14:paraId="7869945B" w14:textId="77777777" w:rsidR="00406063" w:rsidRDefault="00406063" w:rsidP="00406063">
      <w:pPr>
        <w:ind w:firstLine="360"/>
        <w:jc w:val="both"/>
        <w:rPr>
          <w:rFonts w:ascii="Arial" w:hAnsi="Arial" w:cs="Arial"/>
        </w:rPr>
      </w:pPr>
    </w:p>
    <w:p w14:paraId="056D5103" w14:textId="77777777" w:rsidR="00406063" w:rsidRPr="00406063" w:rsidRDefault="00AF6239" w:rsidP="07CEC45D">
      <w:pPr>
        <w:spacing w:after="0"/>
        <w:jc w:val="both"/>
        <w:rPr>
          <w:rFonts w:ascii="Arial" w:eastAsia="Arial" w:hAnsi="Arial" w:cs="Arial"/>
        </w:rPr>
      </w:pPr>
      <w:r w:rsidRPr="07CEC45D">
        <w:rPr>
          <w:rFonts w:ascii="Arial" w:eastAsia="Arial" w:hAnsi="Arial" w:cs="Arial"/>
        </w:rPr>
        <w:t>6.0.1</w:t>
      </w:r>
      <w:r>
        <w:rPr>
          <w:rFonts w:ascii="Arial" w:hAnsi="Arial" w:cs="Arial"/>
        </w:rPr>
        <w:tab/>
      </w:r>
      <w:r w:rsidRPr="07CEC45D">
        <w:rPr>
          <w:rFonts w:ascii="Arial" w:eastAsia="Arial" w:hAnsi="Arial" w:cs="Arial"/>
        </w:rPr>
        <w:t xml:space="preserve">Throughout this policy it is our </w:t>
      </w:r>
      <w:r w:rsidR="00406063" w:rsidRPr="07CEC45D">
        <w:rPr>
          <w:rFonts w:ascii="Arial" w:eastAsia="Arial" w:hAnsi="Arial" w:cs="Arial"/>
        </w:rPr>
        <w:t>aim:</w:t>
      </w:r>
    </w:p>
    <w:p w14:paraId="4DC98D92" w14:textId="77777777" w:rsidR="00406063" w:rsidRPr="00AF6239" w:rsidRDefault="07CEC45D" w:rsidP="07CEC45D">
      <w:pPr>
        <w:numPr>
          <w:ilvl w:val="0"/>
          <w:numId w:val="2"/>
        </w:numPr>
        <w:tabs>
          <w:tab w:val="clear" w:pos="360"/>
          <w:tab w:val="num" w:pos="993"/>
        </w:tabs>
        <w:spacing w:after="0" w:line="240" w:lineRule="auto"/>
        <w:ind w:left="993" w:hanging="142"/>
        <w:jc w:val="both"/>
        <w:rPr>
          <w:rFonts w:ascii="Arial" w:eastAsia="Arial" w:hAnsi="Arial" w:cs="Arial"/>
        </w:rPr>
      </w:pPr>
      <w:r w:rsidRPr="07CEC45D">
        <w:rPr>
          <w:rFonts w:ascii="Arial" w:eastAsia="Arial" w:hAnsi="Arial" w:cs="Arial"/>
        </w:rPr>
        <w:t>To provide reliable access to our company resources utilising a secure network, providing internal and external messaging systems and access to the internet without compromising security.</w:t>
      </w:r>
    </w:p>
    <w:p w14:paraId="4848FDB2" w14:textId="77777777" w:rsidR="00406063" w:rsidRPr="00AF6239" w:rsidRDefault="07CEC45D" w:rsidP="07CEC45D">
      <w:pPr>
        <w:numPr>
          <w:ilvl w:val="0"/>
          <w:numId w:val="2"/>
        </w:numPr>
        <w:tabs>
          <w:tab w:val="clear" w:pos="360"/>
          <w:tab w:val="num" w:pos="993"/>
        </w:tabs>
        <w:spacing w:after="0" w:line="240" w:lineRule="auto"/>
        <w:ind w:left="993" w:hanging="142"/>
        <w:jc w:val="both"/>
        <w:rPr>
          <w:rFonts w:ascii="Arial" w:eastAsia="Arial" w:hAnsi="Arial" w:cs="Arial"/>
        </w:rPr>
      </w:pPr>
      <w:r w:rsidRPr="07CEC45D">
        <w:rPr>
          <w:rFonts w:ascii="Arial" w:eastAsia="Arial" w:hAnsi="Arial" w:cs="Arial"/>
        </w:rPr>
        <w:t>To provide efficient fixed and mobile telephony, copying and printing.</w:t>
      </w:r>
    </w:p>
    <w:p w14:paraId="33395F78" w14:textId="77777777" w:rsidR="00406063" w:rsidRPr="00AF6239" w:rsidRDefault="07CEC45D" w:rsidP="07CEC45D">
      <w:pPr>
        <w:numPr>
          <w:ilvl w:val="0"/>
          <w:numId w:val="2"/>
        </w:numPr>
        <w:tabs>
          <w:tab w:val="clear" w:pos="360"/>
          <w:tab w:val="num" w:pos="993"/>
        </w:tabs>
        <w:spacing w:after="0" w:line="240" w:lineRule="auto"/>
        <w:ind w:left="993" w:hanging="142"/>
        <w:jc w:val="both"/>
        <w:rPr>
          <w:rFonts w:ascii="Arial" w:eastAsia="Arial" w:hAnsi="Arial" w:cs="Arial"/>
        </w:rPr>
      </w:pPr>
      <w:r w:rsidRPr="07CEC45D">
        <w:rPr>
          <w:rFonts w:ascii="Arial" w:eastAsia="Arial" w:hAnsi="Arial" w:cs="Arial"/>
        </w:rPr>
        <w:t>To provide support to users of these systems enabling their effective use.</w:t>
      </w:r>
    </w:p>
    <w:p w14:paraId="3B105536" w14:textId="77777777" w:rsidR="00406063" w:rsidRPr="00406063" w:rsidRDefault="07CEC45D" w:rsidP="07CEC45D">
      <w:pPr>
        <w:numPr>
          <w:ilvl w:val="0"/>
          <w:numId w:val="2"/>
        </w:numPr>
        <w:tabs>
          <w:tab w:val="clear" w:pos="360"/>
          <w:tab w:val="num" w:pos="993"/>
        </w:tabs>
        <w:spacing w:after="0" w:line="240" w:lineRule="auto"/>
        <w:ind w:left="993" w:hanging="142"/>
        <w:jc w:val="both"/>
        <w:rPr>
          <w:rFonts w:ascii="Arial" w:eastAsia="Arial" w:hAnsi="Arial" w:cs="Arial"/>
        </w:rPr>
      </w:pPr>
      <w:r w:rsidRPr="07CEC45D">
        <w:rPr>
          <w:rFonts w:ascii="Arial" w:eastAsia="Arial" w:hAnsi="Arial" w:cs="Arial"/>
        </w:rPr>
        <w:t>To maintain these systems in a timely and efficient manner.</w:t>
      </w:r>
    </w:p>
    <w:p w14:paraId="7CA1D18E" w14:textId="77777777" w:rsidR="00406063" w:rsidRPr="00406063" w:rsidRDefault="00406063" w:rsidP="00406063">
      <w:pPr>
        <w:jc w:val="both"/>
        <w:rPr>
          <w:rFonts w:ascii="Arial" w:hAnsi="Arial" w:cs="Arial"/>
          <w:b/>
        </w:rPr>
      </w:pPr>
    </w:p>
    <w:p w14:paraId="66F125BA" w14:textId="77777777" w:rsidR="005E039F" w:rsidRPr="00406063" w:rsidRDefault="07CEC45D" w:rsidP="07CEC45D">
      <w:pPr>
        <w:pStyle w:val="ListParagraph"/>
        <w:numPr>
          <w:ilvl w:val="1"/>
          <w:numId w:val="1"/>
        </w:numPr>
        <w:jc w:val="both"/>
        <w:rPr>
          <w:rFonts w:ascii="Arial" w:eastAsia="Arial" w:hAnsi="Arial" w:cs="Arial"/>
          <w:b/>
          <w:bCs/>
        </w:rPr>
      </w:pPr>
      <w:r w:rsidRPr="07CEC45D">
        <w:rPr>
          <w:rFonts w:ascii="Arial" w:eastAsia="Arial" w:hAnsi="Arial" w:cs="Arial"/>
          <w:b/>
          <w:bCs/>
          <w:lang w:eastAsia="en-GB"/>
        </w:rPr>
        <w:t>ACCEPTABLE USE OF PHOENIX SUPPORT’ IT RESOURCES</w:t>
      </w:r>
    </w:p>
    <w:p w14:paraId="4C413533" w14:textId="77777777" w:rsidR="005E039F" w:rsidRPr="00406063" w:rsidRDefault="005E039F" w:rsidP="00406063">
      <w:pPr>
        <w:pStyle w:val="ListParagraph"/>
        <w:jc w:val="both"/>
        <w:rPr>
          <w:rFonts w:ascii="Arial" w:hAnsi="Arial" w:cs="Arial"/>
          <w:b/>
        </w:rPr>
      </w:pPr>
    </w:p>
    <w:p w14:paraId="7CA2BD31" w14:textId="77777777" w:rsidR="005E039F" w:rsidRPr="00406063" w:rsidRDefault="00AF6239" w:rsidP="07CEC45D">
      <w:pPr>
        <w:pStyle w:val="ListParagraph"/>
        <w:ind w:hanging="720"/>
        <w:jc w:val="both"/>
        <w:rPr>
          <w:rFonts w:ascii="Arial" w:eastAsia="Arial" w:hAnsi="Arial" w:cs="Arial"/>
        </w:rPr>
      </w:pPr>
      <w:r w:rsidRPr="07CEC45D">
        <w:rPr>
          <w:rFonts w:ascii="Arial" w:eastAsia="Arial" w:hAnsi="Arial" w:cs="Arial"/>
        </w:rPr>
        <w:t>6.1.1</w:t>
      </w:r>
      <w:r>
        <w:rPr>
          <w:rFonts w:ascii="Arial" w:hAnsi="Arial" w:cs="Arial"/>
        </w:rPr>
        <w:tab/>
      </w:r>
      <w:r w:rsidR="005E039F" w:rsidRPr="07CEC45D">
        <w:rPr>
          <w:rFonts w:ascii="Arial" w:eastAsia="Arial" w:hAnsi="Arial" w:cs="Arial"/>
        </w:rPr>
        <w:t>This document defines the policies to be foll</w:t>
      </w:r>
      <w:r w:rsidR="007D49BD" w:rsidRPr="07CEC45D">
        <w:rPr>
          <w:rFonts w:ascii="Arial" w:eastAsia="Arial" w:hAnsi="Arial" w:cs="Arial"/>
        </w:rPr>
        <w:t xml:space="preserve">owed by staff employed by </w:t>
      </w:r>
      <w:r w:rsidR="002E0622" w:rsidRPr="07CEC45D">
        <w:rPr>
          <w:rFonts w:ascii="Arial" w:eastAsia="Arial" w:hAnsi="Arial" w:cs="Arial"/>
        </w:rPr>
        <w:t>Phoenix Support</w:t>
      </w:r>
      <w:r w:rsidR="005E039F" w:rsidRPr="07CEC45D">
        <w:rPr>
          <w:rFonts w:ascii="Arial" w:eastAsia="Arial" w:hAnsi="Arial" w:cs="Arial"/>
        </w:rPr>
        <w:t xml:space="preserve"> relating to computer usage, Internet, e-mail and computer security.</w:t>
      </w:r>
    </w:p>
    <w:p w14:paraId="0A40EE93" w14:textId="77777777" w:rsidR="005E039F" w:rsidRPr="00406063" w:rsidRDefault="005E039F" w:rsidP="00406063">
      <w:pPr>
        <w:pStyle w:val="ListParagraph"/>
        <w:ind w:left="0"/>
        <w:jc w:val="both"/>
        <w:rPr>
          <w:rFonts w:ascii="Arial" w:hAnsi="Arial" w:cs="Arial"/>
        </w:rPr>
      </w:pPr>
    </w:p>
    <w:p w14:paraId="780D34EC" w14:textId="74CB5B98" w:rsidR="005E039F" w:rsidRPr="00406063" w:rsidRDefault="00AF6239" w:rsidP="07CEC45D">
      <w:pPr>
        <w:pStyle w:val="ListParagraph"/>
        <w:ind w:hanging="720"/>
        <w:jc w:val="both"/>
        <w:rPr>
          <w:rFonts w:ascii="Arial" w:eastAsia="Arial" w:hAnsi="Arial" w:cs="Arial"/>
        </w:rPr>
      </w:pPr>
      <w:r w:rsidRPr="07CEC45D">
        <w:rPr>
          <w:rFonts w:ascii="Arial" w:eastAsia="Arial" w:hAnsi="Arial" w:cs="Arial"/>
        </w:rPr>
        <w:t>6.1.2</w:t>
      </w:r>
      <w:r>
        <w:rPr>
          <w:rFonts w:ascii="Arial" w:hAnsi="Arial" w:cs="Arial"/>
        </w:rPr>
        <w:tab/>
      </w:r>
      <w:r w:rsidR="002E0622" w:rsidRPr="07CEC45D">
        <w:rPr>
          <w:rFonts w:ascii="Arial" w:eastAsia="Arial" w:hAnsi="Arial" w:cs="Arial"/>
        </w:rPr>
        <w:t>Phoenix Support</w:t>
      </w:r>
      <w:r w:rsidR="005E039F" w:rsidRPr="07CEC45D">
        <w:rPr>
          <w:rFonts w:ascii="Arial" w:eastAsia="Arial" w:hAnsi="Arial" w:cs="Arial"/>
        </w:rPr>
        <w:t>’ IT resources comprise, without limitation, any computer (including laptops</w:t>
      </w:r>
      <w:r w:rsidR="00172A3B">
        <w:rPr>
          <w:rFonts w:ascii="Arial" w:eastAsia="Arial" w:hAnsi="Arial" w:cs="Arial"/>
        </w:rPr>
        <w:t xml:space="preserve"> </w:t>
      </w:r>
      <w:r w:rsidR="007D49BD" w:rsidRPr="07CEC45D">
        <w:rPr>
          <w:rFonts w:ascii="Arial" w:eastAsia="Arial" w:hAnsi="Arial" w:cs="Arial"/>
        </w:rPr>
        <w:t>or tablets</w:t>
      </w:r>
      <w:r w:rsidR="005E039F" w:rsidRPr="07CEC45D">
        <w:rPr>
          <w:rFonts w:ascii="Arial" w:eastAsia="Arial" w:hAnsi="Arial" w:cs="Arial"/>
        </w:rPr>
        <w:t xml:space="preserve"> issued for off-site use), data network, and any telephone handset, switchboard or voice network provided or</w:t>
      </w:r>
      <w:r w:rsidR="007A7577" w:rsidRPr="07CEC45D">
        <w:rPr>
          <w:rFonts w:ascii="Arial" w:eastAsia="Arial" w:hAnsi="Arial" w:cs="Arial"/>
        </w:rPr>
        <w:t xml:space="preserve"> supported by the </w:t>
      </w:r>
      <w:proofErr w:type="gramStart"/>
      <w:r w:rsidR="007A7577" w:rsidRPr="07CEC45D">
        <w:rPr>
          <w:rFonts w:ascii="Arial" w:eastAsia="Arial" w:hAnsi="Arial" w:cs="Arial"/>
        </w:rPr>
        <w:t>company</w:t>
      </w:r>
      <w:r w:rsidR="005E039F" w:rsidRPr="07CEC45D">
        <w:rPr>
          <w:rFonts w:ascii="Arial" w:eastAsia="Arial" w:hAnsi="Arial" w:cs="Arial"/>
        </w:rPr>
        <w:t>, and</w:t>
      </w:r>
      <w:proofErr w:type="gramEnd"/>
      <w:r w:rsidR="005E039F" w:rsidRPr="07CEC45D">
        <w:rPr>
          <w:rFonts w:ascii="Arial" w:eastAsia="Arial" w:hAnsi="Arial" w:cs="Arial"/>
        </w:rPr>
        <w:t xml:space="preserve"> includes interface with and use of public netwo</w:t>
      </w:r>
      <w:r w:rsidR="007D49BD" w:rsidRPr="07CEC45D">
        <w:rPr>
          <w:rFonts w:ascii="Arial" w:eastAsia="Arial" w:hAnsi="Arial" w:cs="Arial"/>
        </w:rPr>
        <w:t>rks in conjunction with company</w:t>
      </w:r>
      <w:r w:rsidR="005E039F" w:rsidRPr="07CEC45D">
        <w:rPr>
          <w:rFonts w:ascii="Arial" w:eastAsia="Arial" w:hAnsi="Arial" w:cs="Arial"/>
        </w:rPr>
        <w:t xml:space="preserve"> IT facilities.</w:t>
      </w:r>
    </w:p>
    <w:p w14:paraId="2DB4326E" w14:textId="77777777" w:rsidR="005E039F" w:rsidRPr="00406063" w:rsidRDefault="005E039F" w:rsidP="00406063">
      <w:pPr>
        <w:pStyle w:val="ListParagraph"/>
        <w:ind w:left="0"/>
        <w:jc w:val="both"/>
        <w:rPr>
          <w:rFonts w:ascii="Arial" w:hAnsi="Arial" w:cs="Arial"/>
        </w:rPr>
      </w:pPr>
    </w:p>
    <w:p w14:paraId="74FF60A0" w14:textId="77777777" w:rsidR="005E039F" w:rsidRPr="00406063" w:rsidRDefault="00AF6239" w:rsidP="07CEC45D">
      <w:pPr>
        <w:pStyle w:val="ListParagraph"/>
        <w:ind w:hanging="720"/>
        <w:jc w:val="both"/>
        <w:rPr>
          <w:rFonts w:ascii="Arial" w:eastAsia="Arial" w:hAnsi="Arial" w:cs="Arial"/>
        </w:rPr>
      </w:pPr>
      <w:r w:rsidRPr="07CEC45D">
        <w:rPr>
          <w:rFonts w:ascii="Arial" w:eastAsia="Arial" w:hAnsi="Arial" w:cs="Arial"/>
        </w:rPr>
        <w:t>6.1.</w:t>
      </w:r>
      <w:r w:rsidR="009C0420" w:rsidRPr="07CEC45D">
        <w:rPr>
          <w:rFonts w:ascii="Arial" w:eastAsia="Arial" w:hAnsi="Arial" w:cs="Arial"/>
        </w:rPr>
        <w:t>3</w:t>
      </w:r>
      <w:r>
        <w:rPr>
          <w:rFonts w:ascii="Arial" w:hAnsi="Arial" w:cs="Arial"/>
        </w:rPr>
        <w:tab/>
      </w:r>
      <w:r w:rsidR="005E039F" w:rsidRPr="07CEC45D">
        <w:rPr>
          <w:rFonts w:ascii="Arial" w:eastAsia="Arial" w:hAnsi="Arial" w:cs="Arial"/>
        </w:rPr>
        <w:t>To develop a flexible and collab</w:t>
      </w:r>
      <w:r w:rsidR="007A7577" w:rsidRPr="07CEC45D">
        <w:rPr>
          <w:rFonts w:ascii="Arial" w:eastAsia="Arial" w:hAnsi="Arial" w:cs="Arial"/>
        </w:rPr>
        <w:t>orative infrastructure the company</w:t>
      </w:r>
      <w:r w:rsidR="005E039F" w:rsidRPr="07CEC45D">
        <w:rPr>
          <w:rFonts w:ascii="Arial" w:eastAsia="Arial" w:hAnsi="Arial" w:cs="Arial"/>
        </w:rPr>
        <w:t xml:space="preserve"> may authorise the use of personal devices, such as laptops, Blackberries</w:t>
      </w:r>
      <w:r w:rsidR="007A7577" w:rsidRPr="07CEC45D">
        <w:rPr>
          <w:rFonts w:ascii="Arial" w:eastAsia="Arial" w:hAnsi="Arial" w:cs="Arial"/>
        </w:rPr>
        <w:t>, Nokia Lumia Smart Phones</w:t>
      </w:r>
      <w:r w:rsidR="00B613DC" w:rsidRPr="07CEC45D">
        <w:rPr>
          <w:rFonts w:ascii="Arial" w:eastAsia="Arial" w:hAnsi="Arial" w:cs="Arial"/>
        </w:rPr>
        <w:t>, iPads</w:t>
      </w:r>
      <w:r w:rsidR="007A7577" w:rsidRPr="07CEC45D">
        <w:rPr>
          <w:rFonts w:ascii="Arial" w:eastAsia="Arial" w:hAnsi="Arial" w:cs="Arial"/>
        </w:rPr>
        <w:t xml:space="preserve"> and i</w:t>
      </w:r>
      <w:r w:rsidR="005E039F" w:rsidRPr="07CEC45D">
        <w:rPr>
          <w:rFonts w:ascii="Arial" w:eastAsia="Arial" w:hAnsi="Arial" w:cs="Arial"/>
        </w:rPr>
        <w:t>Phones. Authority to use these devices is subject to agreeing to be bound by this policy and agreeing to connec</w:t>
      </w:r>
      <w:r w:rsidR="007A7577" w:rsidRPr="07CEC45D">
        <w:rPr>
          <w:rFonts w:ascii="Arial" w:eastAsia="Arial" w:hAnsi="Arial" w:cs="Arial"/>
        </w:rPr>
        <w:t xml:space="preserve">t your personal device to </w:t>
      </w:r>
      <w:r w:rsidR="002E0622" w:rsidRPr="07CEC45D">
        <w:rPr>
          <w:rFonts w:ascii="Arial" w:eastAsia="Arial" w:hAnsi="Arial" w:cs="Arial"/>
        </w:rPr>
        <w:t>Phoenix Support</w:t>
      </w:r>
      <w:r w:rsidRPr="07CEC45D">
        <w:rPr>
          <w:rFonts w:ascii="Arial" w:eastAsia="Arial" w:hAnsi="Arial" w:cs="Arial"/>
        </w:rPr>
        <w:t>’</w:t>
      </w:r>
      <w:r w:rsidR="009C0420" w:rsidRPr="07CEC45D">
        <w:rPr>
          <w:rFonts w:ascii="Arial" w:eastAsia="Arial" w:hAnsi="Arial" w:cs="Arial"/>
        </w:rPr>
        <w:t xml:space="preserve"> systems, f</w:t>
      </w:r>
      <w:r w:rsidR="005E039F" w:rsidRPr="07CEC45D">
        <w:rPr>
          <w:rFonts w:ascii="Arial" w:eastAsia="Arial" w:hAnsi="Arial" w:cs="Arial"/>
        </w:rPr>
        <w:t>ailure to comply with this policy will result in Disciplinary action.</w:t>
      </w:r>
    </w:p>
    <w:p w14:paraId="042AE2F3" w14:textId="77777777" w:rsidR="005E039F" w:rsidRPr="00406063" w:rsidRDefault="005E039F" w:rsidP="00406063">
      <w:pPr>
        <w:pStyle w:val="ListParagraph"/>
        <w:ind w:left="0"/>
        <w:jc w:val="both"/>
        <w:rPr>
          <w:rFonts w:ascii="Arial" w:hAnsi="Arial" w:cs="Arial"/>
        </w:rPr>
      </w:pPr>
    </w:p>
    <w:p w14:paraId="7C512B76" w14:textId="77777777" w:rsidR="005E039F" w:rsidRPr="00406063" w:rsidRDefault="009C0420" w:rsidP="07CEC45D">
      <w:pPr>
        <w:pStyle w:val="ListParagraph"/>
        <w:ind w:hanging="720"/>
        <w:jc w:val="both"/>
        <w:rPr>
          <w:rFonts w:ascii="Arial" w:eastAsia="Arial" w:hAnsi="Arial" w:cs="Arial"/>
        </w:rPr>
      </w:pPr>
      <w:r w:rsidRPr="07CEC45D">
        <w:rPr>
          <w:rFonts w:ascii="Arial" w:eastAsia="Arial" w:hAnsi="Arial" w:cs="Arial"/>
        </w:rPr>
        <w:t>6.1.4</w:t>
      </w:r>
      <w:r w:rsidR="00AF6239">
        <w:rPr>
          <w:rFonts w:ascii="Arial" w:hAnsi="Arial" w:cs="Arial"/>
        </w:rPr>
        <w:tab/>
      </w:r>
      <w:r w:rsidR="005E039F" w:rsidRPr="07CEC45D">
        <w:rPr>
          <w:rFonts w:ascii="Arial" w:eastAsia="Arial" w:hAnsi="Arial" w:cs="Arial"/>
        </w:rPr>
        <w:t>The e-mail facility and access to the Internet</w:t>
      </w:r>
      <w:r w:rsidR="007D49BD" w:rsidRPr="07CEC45D">
        <w:rPr>
          <w:rFonts w:ascii="Arial" w:eastAsia="Arial" w:hAnsi="Arial" w:cs="Arial"/>
        </w:rPr>
        <w:t xml:space="preserve"> and Intranet provided by </w:t>
      </w:r>
      <w:r w:rsidR="002E0622" w:rsidRPr="07CEC45D">
        <w:rPr>
          <w:rFonts w:ascii="Arial" w:eastAsia="Arial" w:hAnsi="Arial" w:cs="Arial"/>
        </w:rPr>
        <w:t>Phoenix Support</w:t>
      </w:r>
      <w:r w:rsidR="005E039F" w:rsidRPr="07CEC45D">
        <w:rPr>
          <w:rFonts w:ascii="Arial" w:eastAsia="Arial" w:hAnsi="Arial" w:cs="Arial"/>
        </w:rPr>
        <w:t xml:space="preserve"> are intended to promote ef</w:t>
      </w:r>
      <w:r w:rsidR="007D49BD" w:rsidRPr="07CEC45D">
        <w:rPr>
          <w:rFonts w:ascii="Arial" w:eastAsia="Arial" w:hAnsi="Arial" w:cs="Arial"/>
        </w:rPr>
        <w:t>fective communication for the company</w:t>
      </w:r>
      <w:r w:rsidR="005E039F" w:rsidRPr="07CEC45D">
        <w:rPr>
          <w:rFonts w:ascii="Arial" w:eastAsia="Arial" w:hAnsi="Arial" w:cs="Arial"/>
        </w:rPr>
        <w:t xml:space="preserve"> and its cli</w:t>
      </w:r>
      <w:r w:rsidR="007D49BD" w:rsidRPr="07CEC45D">
        <w:rPr>
          <w:rFonts w:ascii="Arial" w:eastAsia="Arial" w:hAnsi="Arial" w:cs="Arial"/>
        </w:rPr>
        <w:t>ents on business matters. The company</w:t>
      </w:r>
      <w:r w:rsidR="005E039F" w:rsidRPr="07CEC45D">
        <w:rPr>
          <w:rFonts w:ascii="Arial" w:eastAsia="Arial" w:hAnsi="Arial" w:cs="Arial"/>
        </w:rPr>
        <w:t xml:space="preserve"> reserves the right to temporarily or permanently limit, withdraw or</w:t>
      </w:r>
      <w:r w:rsidR="00AF6239" w:rsidRPr="07CEC45D">
        <w:rPr>
          <w:rFonts w:ascii="Arial" w:eastAsia="Arial" w:hAnsi="Arial" w:cs="Arial"/>
        </w:rPr>
        <w:t xml:space="preserve"> restrict use of, or access to </w:t>
      </w:r>
      <w:r w:rsidR="005E039F" w:rsidRPr="07CEC45D">
        <w:rPr>
          <w:rFonts w:ascii="Arial" w:eastAsia="Arial" w:hAnsi="Arial" w:cs="Arial"/>
        </w:rPr>
        <w:t>any IT facilities.</w:t>
      </w:r>
    </w:p>
    <w:p w14:paraId="50FD4DFE" w14:textId="77777777" w:rsidR="005E039F" w:rsidRPr="00406063" w:rsidRDefault="005E039F" w:rsidP="00406063">
      <w:pPr>
        <w:pStyle w:val="ListParagraph"/>
        <w:ind w:left="0"/>
        <w:jc w:val="both"/>
        <w:rPr>
          <w:rFonts w:ascii="Arial" w:hAnsi="Arial" w:cs="Arial"/>
        </w:rPr>
      </w:pPr>
    </w:p>
    <w:p w14:paraId="20A5FA7E" w14:textId="77777777" w:rsidR="00AF6239" w:rsidRDefault="009C0420" w:rsidP="07CEC45D">
      <w:pPr>
        <w:pStyle w:val="ListParagraph"/>
        <w:ind w:hanging="720"/>
        <w:jc w:val="both"/>
        <w:rPr>
          <w:rFonts w:ascii="Arial" w:eastAsia="Arial" w:hAnsi="Arial" w:cs="Arial"/>
        </w:rPr>
      </w:pPr>
      <w:r w:rsidRPr="07CEC45D">
        <w:rPr>
          <w:rFonts w:ascii="Arial" w:eastAsia="Arial" w:hAnsi="Arial" w:cs="Arial"/>
        </w:rPr>
        <w:t>6.1.5</w:t>
      </w:r>
      <w:r>
        <w:rPr>
          <w:rFonts w:ascii="Arial" w:hAnsi="Arial" w:cs="Arial"/>
        </w:rPr>
        <w:tab/>
      </w:r>
      <w:r w:rsidR="005E039F" w:rsidRPr="07CEC45D">
        <w:rPr>
          <w:rFonts w:ascii="Arial" w:eastAsia="Arial" w:hAnsi="Arial" w:cs="Arial"/>
        </w:rPr>
        <w:t xml:space="preserve">Breach of this IT </w:t>
      </w:r>
      <w:r w:rsidR="007D49BD" w:rsidRPr="07CEC45D">
        <w:rPr>
          <w:rFonts w:ascii="Arial" w:eastAsia="Arial" w:hAnsi="Arial" w:cs="Arial"/>
        </w:rPr>
        <w:t xml:space="preserve">policy and/or misuse of </w:t>
      </w:r>
      <w:r w:rsidR="00AF6239" w:rsidRPr="07CEC45D">
        <w:rPr>
          <w:rFonts w:ascii="Arial" w:eastAsia="Arial" w:hAnsi="Arial" w:cs="Arial"/>
        </w:rPr>
        <w:t>company IT</w:t>
      </w:r>
      <w:r w:rsidR="005E039F" w:rsidRPr="07CEC45D">
        <w:rPr>
          <w:rFonts w:ascii="Arial" w:eastAsia="Arial" w:hAnsi="Arial" w:cs="Arial"/>
        </w:rPr>
        <w:t xml:space="preserve"> facilities may lead to disciplinary action being taken.   </w:t>
      </w:r>
    </w:p>
    <w:p w14:paraId="1A8778DC" w14:textId="77777777" w:rsidR="00AF6239" w:rsidRDefault="00AF6239" w:rsidP="00AF6239">
      <w:pPr>
        <w:pStyle w:val="ListParagraph"/>
        <w:ind w:hanging="720"/>
        <w:jc w:val="both"/>
        <w:rPr>
          <w:rFonts w:ascii="Arial" w:hAnsi="Arial" w:cs="Arial"/>
        </w:rPr>
      </w:pPr>
    </w:p>
    <w:p w14:paraId="5A345587" w14:textId="77777777" w:rsidR="005E039F" w:rsidRPr="00406063" w:rsidRDefault="009C0420" w:rsidP="07CEC45D">
      <w:pPr>
        <w:pStyle w:val="ListParagraph"/>
        <w:ind w:hanging="720"/>
        <w:jc w:val="both"/>
        <w:rPr>
          <w:rFonts w:ascii="Arial" w:eastAsia="Arial" w:hAnsi="Arial" w:cs="Arial"/>
        </w:rPr>
      </w:pPr>
      <w:r w:rsidRPr="07CEC45D">
        <w:rPr>
          <w:rFonts w:ascii="Arial" w:eastAsia="Arial" w:hAnsi="Arial" w:cs="Arial"/>
        </w:rPr>
        <w:t>6.1.6</w:t>
      </w:r>
      <w:r w:rsidR="00AF6239">
        <w:rPr>
          <w:rFonts w:ascii="Arial" w:hAnsi="Arial" w:cs="Arial"/>
        </w:rPr>
        <w:tab/>
      </w:r>
      <w:r w:rsidR="005E039F" w:rsidRPr="07CEC45D">
        <w:rPr>
          <w:rFonts w:ascii="Arial" w:eastAsia="Arial" w:hAnsi="Arial" w:cs="Arial"/>
        </w:rPr>
        <w:t>Nothing in this polic</w:t>
      </w:r>
      <w:r w:rsidR="007D49BD" w:rsidRPr="07CEC45D">
        <w:rPr>
          <w:rFonts w:ascii="Arial" w:eastAsia="Arial" w:hAnsi="Arial" w:cs="Arial"/>
        </w:rPr>
        <w:t>y shall prohibit any of the company’s</w:t>
      </w:r>
      <w:r w:rsidR="005E039F" w:rsidRPr="07CEC45D">
        <w:rPr>
          <w:rFonts w:ascii="Arial" w:eastAsia="Arial" w:hAnsi="Arial" w:cs="Arial"/>
        </w:rPr>
        <w:t xml:space="preserve"> users from making a protected disclosure (often known as "whistle-blowing") under applicable law. All detected illegal activity or breaches of the ‘Computer Misuse Act 1990 (as amended)’ will be reported to the police authorities for further investigation.</w:t>
      </w:r>
    </w:p>
    <w:p w14:paraId="24C2126F" w14:textId="77777777" w:rsidR="005E039F" w:rsidRPr="00406063" w:rsidRDefault="005E039F" w:rsidP="00406063">
      <w:pPr>
        <w:pStyle w:val="ListParagraph"/>
        <w:ind w:left="0"/>
        <w:jc w:val="both"/>
        <w:rPr>
          <w:rFonts w:ascii="Arial" w:hAnsi="Arial" w:cs="Arial"/>
        </w:rPr>
      </w:pPr>
    </w:p>
    <w:p w14:paraId="4449DF80" w14:textId="77777777" w:rsidR="005E039F" w:rsidRPr="00406063" w:rsidRDefault="07CEC45D" w:rsidP="07CEC45D">
      <w:pPr>
        <w:pStyle w:val="ListParagraph"/>
        <w:numPr>
          <w:ilvl w:val="1"/>
          <w:numId w:val="1"/>
        </w:numPr>
        <w:jc w:val="both"/>
        <w:rPr>
          <w:rFonts w:ascii="Arial" w:eastAsia="Arial" w:hAnsi="Arial" w:cs="Arial"/>
          <w:b/>
          <w:bCs/>
        </w:rPr>
      </w:pPr>
      <w:r w:rsidRPr="07CEC45D">
        <w:rPr>
          <w:rFonts w:ascii="Arial" w:eastAsia="Arial" w:hAnsi="Arial" w:cs="Arial"/>
          <w:b/>
          <w:bCs/>
        </w:rPr>
        <w:t>COMPUTER SYSTEMS POLICY</w:t>
      </w:r>
    </w:p>
    <w:p w14:paraId="61100DA9" w14:textId="77777777" w:rsidR="005E039F" w:rsidRPr="00406063" w:rsidRDefault="00AF6239" w:rsidP="07CEC45D">
      <w:pPr>
        <w:ind w:left="720" w:hanging="720"/>
        <w:jc w:val="both"/>
        <w:rPr>
          <w:rFonts w:ascii="Arial" w:eastAsia="Arial" w:hAnsi="Arial" w:cs="Arial"/>
        </w:rPr>
      </w:pPr>
      <w:r w:rsidRPr="07CEC45D">
        <w:rPr>
          <w:rFonts w:ascii="Arial" w:eastAsia="Arial" w:hAnsi="Arial" w:cs="Arial"/>
        </w:rPr>
        <w:t>6.2.</w:t>
      </w:r>
      <w:r w:rsidR="007B3091" w:rsidRPr="07CEC45D">
        <w:rPr>
          <w:rFonts w:ascii="Arial" w:eastAsia="Arial" w:hAnsi="Arial" w:cs="Arial"/>
        </w:rPr>
        <w:t>1</w:t>
      </w:r>
      <w:r>
        <w:rPr>
          <w:rFonts w:ascii="Arial" w:hAnsi="Arial" w:cs="Arial"/>
        </w:rPr>
        <w:tab/>
      </w:r>
      <w:r w:rsidR="005E039F" w:rsidRPr="07CEC45D">
        <w:rPr>
          <w:rFonts w:ascii="Arial" w:eastAsia="Arial" w:hAnsi="Arial" w:cs="Arial"/>
        </w:rPr>
        <w:t xml:space="preserve">All </w:t>
      </w:r>
      <w:r w:rsidR="004575CA" w:rsidRPr="07CEC45D">
        <w:rPr>
          <w:rFonts w:ascii="Arial" w:eastAsia="Arial" w:hAnsi="Arial" w:cs="Arial"/>
        </w:rPr>
        <w:t>software used on any of the company’s</w:t>
      </w:r>
      <w:r w:rsidR="005E039F" w:rsidRPr="07CEC45D">
        <w:rPr>
          <w:rFonts w:ascii="Arial" w:eastAsia="Arial" w:hAnsi="Arial" w:cs="Arial"/>
        </w:rPr>
        <w:t xml:space="preserve"> computers must be approved in advance. Only personnel authorised may load sof</w:t>
      </w:r>
      <w:r w:rsidR="004575CA" w:rsidRPr="07CEC45D">
        <w:rPr>
          <w:rFonts w:ascii="Arial" w:eastAsia="Arial" w:hAnsi="Arial" w:cs="Arial"/>
        </w:rPr>
        <w:t>tware onto any of the company</w:t>
      </w:r>
      <w:r w:rsidR="005E039F" w:rsidRPr="07CEC45D">
        <w:rPr>
          <w:rFonts w:ascii="Arial" w:eastAsia="Arial" w:hAnsi="Arial" w:cs="Arial"/>
        </w:rPr>
        <w:t xml:space="preserve"> computers, connect any hardware or other equipment to any such computers or move or change any such computer equipment.</w:t>
      </w:r>
    </w:p>
    <w:p w14:paraId="3FE8F645" w14:textId="77777777" w:rsidR="0008545D" w:rsidRDefault="007B3091" w:rsidP="07CEC45D">
      <w:pPr>
        <w:ind w:left="720" w:hanging="720"/>
        <w:jc w:val="both"/>
        <w:rPr>
          <w:rFonts w:ascii="Arial" w:eastAsia="Arial" w:hAnsi="Arial" w:cs="Arial"/>
        </w:rPr>
      </w:pPr>
      <w:r w:rsidRPr="07CEC45D">
        <w:rPr>
          <w:rFonts w:ascii="Arial" w:eastAsia="Arial" w:hAnsi="Arial" w:cs="Arial"/>
        </w:rPr>
        <w:t>6.2.2</w:t>
      </w:r>
      <w:r w:rsidR="00AF6239">
        <w:rPr>
          <w:rFonts w:ascii="Arial" w:hAnsi="Arial" w:cs="Arial"/>
        </w:rPr>
        <w:tab/>
      </w:r>
      <w:r w:rsidR="005E039F" w:rsidRPr="07CEC45D">
        <w:rPr>
          <w:rFonts w:ascii="Arial" w:eastAsia="Arial" w:hAnsi="Arial" w:cs="Arial"/>
        </w:rPr>
        <w:t xml:space="preserve">You must not make any copies of software except where this is expressly permitted by the copyright owner or as permitted by law. It is not permitted to use software for which </w:t>
      </w:r>
      <w:r w:rsidR="002E0622" w:rsidRPr="07CEC45D">
        <w:rPr>
          <w:rFonts w:ascii="Arial" w:eastAsia="Arial" w:hAnsi="Arial" w:cs="Arial"/>
        </w:rPr>
        <w:t>Phoenix Support</w:t>
      </w:r>
      <w:r w:rsidR="005E039F" w:rsidRPr="07CEC45D">
        <w:rPr>
          <w:rFonts w:ascii="Arial" w:eastAsia="Arial" w:hAnsi="Arial" w:cs="Arial"/>
        </w:rPr>
        <w:t xml:space="preserve"> does not own a current user licence. </w:t>
      </w:r>
    </w:p>
    <w:p w14:paraId="673C81CA" w14:textId="77777777" w:rsidR="00FB6179" w:rsidRDefault="007B3091" w:rsidP="07CEC45D">
      <w:pPr>
        <w:ind w:left="720" w:hanging="720"/>
        <w:jc w:val="both"/>
        <w:rPr>
          <w:rFonts w:ascii="Arial" w:eastAsia="Arial" w:hAnsi="Arial" w:cs="Arial"/>
        </w:rPr>
      </w:pPr>
      <w:r w:rsidRPr="07CEC45D">
        <w:rPr>
          <w:rFonts w:ascii="Arial" w:eastAsia="Arial" w:hAnsi="Arial" w:cs="Arial"/>
        </w:rPr>
        <w:lastRenderedPageBreak/>
        <w:t>6.2.3</w:t>
      </w:r>
      <w:r w:rsidR="0008545D">
        <w:rPr>
          <w:rFonts w:ascii="Arial" w:hAnsi="Arial" w:cs="Arial"/>
        </w:rPr>
        <w:tab/>
      </w:r>
      <w:r w:rsidR="005E039F" w:rsidRPr="07CEC45D">
        <w:rPr>
          <w:rFonts w:ascii="Arial" w:eastAsia="Arial" w:hAnsi="Arial" w:cs="Arial"/>
        </w:rPr>
        <w:t xml:space="preserve">If you have </w:t>
      </w:r>
      <w:r w:rsidR="0008545D" w:rsidRPr="07CEC45D">
        <w:rPr>
          <w:rFonts w:ascii="Arial" w:eastAsia="Arial" w:hAnsi="Arial" w:cs="Arial"/>
        </w:rPr>
        <w:t>a need</w:t>
      </w:r>
      <w:r w:rsidR="005E039F" w:rsidRPr="07CEC45D">
        <w:rPr>
          <w:rFonts w:ascii="Arial" w:eastAsia="Arial" w:hAnsi="Arial" w:cs="Arial"/>
        </w:rPr>
        <w:t xml:space="preserve"> for a </w:t>
      </w:r>
      <w:proofErr w:type="gramStart"/>
      <w:r w:rsidR="005E039F" w:rsidRPr="07CEC45D">
        <w:rPr>
          <w:rFonts w:ascii="Arial" w:eastAsia="Arial" w:hAnsi="Arial" w:cs="Arial"/>
        </w:rPr>
        <w:t>particular software</w:t>
      </w:r>
      <w:proofErr w:type="gramEnd"/>
      <w:r w:rsidR="005E039F" w:rsidRPr="07CEC45D">
        <w:rPr>
          <w:rFonts w:ascii="Arial" w:eastAsia="Arial" w:hAnsi="Arial" w:cs="Arial"/>
        </w:rPr>
        <w:t xml:space="preserve"> or hardware package, </w:t>
      </w:r>
      <w:r w:rsidR="00FB6179" w:rsidRPr="07CEC45D">
        <w:rPr>
          <w:rFonts w:ascii="Arial" w:eastAsia="Arial" w:hAnsi="Arial" w:cs="Arial"/>
        </w:rPr>
        <w:t>ask your manager</w:t>
      </w:r>
      <w:r w:rsidR="005E039F" w:rsidRPr="07CEC45D">
        <w:rPr>
          <w:rFonts w:ascii="Arial" w:eastAsia="Arial" w:hAnsi="Arial" w:cs="Arial"/>
        </w:rPr>
        <w:t xml:space="preserve">, following consideration of your business case, </w:t>
      </w:r>
      <w:r w:rsidR="00FB6179" w:rsidRPr="07CEC45D">
        <w:rPr>
          <w:rFonts w:ascii="Arial" w:eastAsia="Arial" w:hAnsi="Arial" w:cs="Arial"/>
        </w:rPr>
        <w:t xml:space="preserve">we </w:t>
      </w:r>
      <w:r w:rsidR="0008545D" w:rsidRPr="07CEC45D">
        <w:rPr>
          <w:rFonts w:ascii="Arial" w:eastAsia="Arial" w:hAnsi="Arial" w:cs="Arial"/>
        </w:rPr>
        <w:t>may</w:t>
      </w:r>
      <w:r w:rsidR="00FB6179" w:rsidRPr="07CEC45D">
        <w:rPr>
          <w:rFonts w:ascii="Arial" w:eastAsia="Arial" w:hAnsi="Arial" w:cs="Arial"/>
        </w:rPr>
        <w:t xml:space="preserve"> </w:t>
      </w:r>
      <w:r w:rsidR="005E039F" w:rsidRPr="07CEC45D">
        <w:rPr>
          <w:rFonts w:ascii="Arial" w:eastAsia="Arial" w:hAnsi="Arial" w:cs="Arial"/>
        </w:rPr>
        <w:t>arrange for the purchase.</w:t>
      </w:r>
    </w:p>
    <w:p w14:paraId="174C2297" w14:textId="77777777" w:rsidR="005E039F" w:rsidRPr="00FB6179" w:rsidRDefault="00FB6179" w:rsidP="07CEC45D">
      <w:pPr>
        <w:jc w:val="both"/>
        <w:rPr>
          <w:rFonts w:ascii="Arial" w:eastAsia="Arial" w:hAnsi="Arial" w:cs="Arial"/>
        </w:rPr>
      </w:pPr>
      <w:r w:rsidRPr="07CEC45D">
        <w:rPr>
          <w:rFonts w:ascii="Arial" w:eastAsia="Arial" w:hAnsi="Arial" w:cs="Arial"/>
          <w:b/>
          <w:bCs/>
        </w:rPr>
        <w:t>6.3</w:t>
      </w:r>
      <w:r>
        <w:rPr>
          <w:rFonts w:ascii="Arial" w:hAnsi="Arial" w:cs="Arial"/>
          <w:b/>
        </w:rPr>
        <w:tab/>
      </w:r>
      <w:r w:rsidRPr="07CEC45D">
        <w:rPr>
          <w:rFonts w:ascii="Arial" w:eastAsia="Arial" w:hAnsi="Arial" w:cs="Arial"/>
          <w:b/>
          <w:bCs/>
        </w:rPr>
        <w:t>SYSTEM INTEGRITY</w:t>
      </w:r>
    </w:p>
    <w:p w14:paraId="5ED7A62A" w14:textId="77777777" w:rsidR="005E039F" w:rsidRPr="00406063" w:rsidRDefault="00FB6179" w:rsidP="07CEC45D">
      <w:pPr>
        <w:ind w:left="720" w:hanging="720"/>
        <w:jc w:val="both"/>
        <w:rPr>
          <w:rFonts w:ascii="Arial" w:eastAsia="Arial" w:hAnsi="Arial" w:cs="Arial"/>
        </w:rPr>
      </w:pPr>
      <w:r w:rsidRPr="07CEC45D">
        <w:rPr>
          <w:rFonts w:ascii="Arial" w:eastAsia="Arial" w:hAnsi="Arial" w:cs="Arial"/>
        </w:rPr>
        <w:t>6.3.1</w:t>
      </w:r>
      <w:r>
        <w:rPr>
          <w:rFonts w:ascii="Arial" w:hAnsi="Arial" w:cs="Arial"/>
        </w:rPr>
        <w:tab/>
      </w:r>
      <w:r w:rsidR="005E039F" w:rsidRPr="07CEC45D">
        <w:rPr>
          <w:rFonts w:ascii="Arial" w:eastAsia="Arial" w:hAnsi="Arial" w:cs="Arial"/>
        </w:rPr>
        <w:t>It is the responsibility of each user to take all reasonable precautions to safeguard the security of any computer or device and the information contained upon it. This includes not allowing unauthoris</w:t>
      </w:r>
      <w:r w:rsidR="0008545D" w:rsidRPr="07CEC45D">
        <w:rPr>
          <w:rFonts w:ascii="Arial" w:eastAsia="Arial" w:hAnsi="Arial" w:cs="Arial"/>
        </w:rPr>
        <w:t>ed users access to the machine.</w:t>
      </w:r>
    </w:p>
    <w:p w14:paraId="120E72A7" w14:textId="77777777" w:rsidR="005E039F" w:rsidRPr="00406063" w:rsidRDefault="0008545D" w:rsidP="07CEC45D">
      <w:pPr>
        <w:ind w:left="720" w:hanging="720"/>
        <w:jc w:val="both"/>
        <w:rPr>
          <w:rFonts w:ascii="Arial" w:eastAsia="Arial" w:hAnsi="Arial" w:cs="Arial"/>
        </w:rPr>
      </w:pPr>
      <w:r w:rsidRPr="07CEC45D">
        <w:rPr>
          <w:rFonts w:ascii="Arial" w:eastAsia="Arial" w:hAnsi="Arial" w:cs="Arial"/>
        </w:rPr>
        <w:t>6.3.2</w:t>
      </w:r>
      <w:r w:rsidR="00FB6179">
        <w:rPr>
          <w:rFonts w:ascii="Arial" w:hAnsi="Arial" w:cs="Arial"/>
        </w:rPr>
        <w:tab/>
      </w:r>
      <w:r w:rsidR="005E039F" w:rsidRPr="07CEC45D">
        <w:rPr>
          <w:rFonts w:ascii="Arial" w:eastAsia="Arial" w:hAnsi="Arial" w:cs="Arial"/>
        </w:rPr>
        <w:t xml:space="preserve">An anti-virus software </w:t>
      </w:r>
      <w:r w:rsidR="00FB6179" w:rsidRPr="07CEC45D">
        <w:rPr>
          <w:rFonts w:ascii="Arial" w:eastAsia="Arial" w:hAnsi="Arial" w:cs="Arial"/>
        </w:rPr>
        <w:t>package is installed on each PC that we use or issue</w:t>
      </w:r>
      <w:r w:rsidR="005E039F" w:rsidRPr="07CEC45D">
        <w:rPr>
          <w:rFonts w:ascii="Arial" w:eastAsia="Arial" w:hAnsi="Arial" w:cs="Arial"/>
        </w:rPr>
        <w:t xml:space="preserve">, </w:t>
      </w:r>
      <w:proofErr w:type="gramStart"/>
      <w:r w:rsidR="005E039F" w:rsidRPr="07CEC45D">
        <w:rPr>
          <w:rFonts w:ascii="Arial" w:eastAsia="Arial" w:hAnsi="Arial" w:cs="Arial"/>
        </w:rPr>
        <w:t>however</w:t>
      </w:r>
      <w:proofErr w:type="gramEnd"/>
      <w:r w:rsidR="005E039F" w:rsidRPr="07CEC45D">
        <w:rPr>
          <w:rFonts w:ascii="Arial" w:eastAsia="Arial" w:hAnsi="Arial" w:cs="Arial"/>
        </w:rPr>
        <w:t xml:space="preserve"> please do not rely on this software to protect your computer; you must adhere to the other precautions outlined in this policy.</w:t>
      </w:r>
    </w:p>
    <w:p w14:paraId="4F511887" w14:textId="788577E4" w:rsidR="005E039F" w:rsidRPr="00406063" w:rsidRDefault="0008545D" w:rsidP="07CEC45D">
      <w:pPr>
        <w:ind w:left="720" w:hanging="720"/>
        <w:jc w:val="both"/>
        <w:rPr>
          <w:rFonts w:ascii="Arial" w:eastAsia="Arial" w:hAnsi="Arial" w:cs="Arial"/>
        </w:rPr>
      </w:pPr>
      <w:r w:rsidRPr="07CEC45D">
        <w:rPr>
          <w:rFonts w:ascii="Arial" w:eastAsia="Arial" w:hAnsi="Arial" w:cs="Arial"/>
        </w:rPr>
        <w:t>6.3.3</w:t>
      </w:r>
      <w:r w:rsidR="00FB6179">
        <w:rPr>
          <w:rFonts w:ascii="Arial" w:hAnsi="Arial" w:cs="Arial"/>
        </w:rPr>
        <w:tab/>
      </w:r>
      <w:r w:rsidR="005E039F" w:rsidRPr="07CEC45D">
        <w:rPr>
          <w:rFonts w:ascii="Arial" w:eastAsia="Arial" w:hAnsi="Arial" w:cs="Arial"/>
        </w:rPr>
        <w:t xml:space="preserve">Only removable storage media supplied by </w:t>
      </w:r>
      <w:r w:rsidR="002E0622" w:rsidRPr="07CEC45D">
        <w:rPr>
          <w:rFonts w:ascii="Arial" w:eastAsia="Arial" w:hAnsi="Arial" w:cs="Arial"/>
        </w:rPr>
        <w:t>Phoenix Support</w:t>
      </w:r>
      <w:r w:rsidR="005E039F" w:rsidRPr="07CEC45D">
        <w:rPr>
          <w:rFonts w:ascii="Arial" w:eastAsia="Arial" w:hAnsi="Arial" w:cs="Arial"/>
        </w:rPr>
        <w:t xml:space="preserve"> should be used for data transmission. </w:t>
      </w:r>
      <w:r w:rsidR="002E0622" w:rsidRPr="07CEC45D">
        <w:rPr>
          <w:rFonts w:ascii="Arial" w:eastAsia="Arial" w:hAnsi="Arial" w:cs="Arial"/>
        </w:rPr>
        <w:t>Phoenix Support</w:t>
      </w:r>
      <w:r w:rsidRPr="07CEC45D">
        <w:rPr>
          <w:rFonts w:ascii="Arial" w:eastAsia="Arial" w:hAnsi="Arial" w:cs="Arial"/>
        </w:rPr>
        <w:t xml:space="preserve"> allows access to all media via</w:t>
      </w:r>
      <w:r w:rsidR="00172A3B">
        <w:rPr>
          <w:rFonts w:ascii="Arial" w:eastAsia="Arial" w:hAnsi="Arial" w:cs="Arial"/>
        </w:rPr>
        <w:t xml:space="preserve"> </w:t>
      </w:r>
      <w:proofErr w:type="spellStart"/>
      <w:r w:rsidR="00172A3B">
        <w:rPr>
          <w:rFonts w:ascii="Arial" w:eastAsia="Arial" w:hAnsi="Arial" w:cs="Arial"/>
        </w:rPr>
        <w:t>CareForIt</w:t>
      </w:r>
      <w:proofErr w:type="spellEnd"/>
      <w:r w:rsidRPr="07CEC45D">
        <w:rPr>
          <w:rFonts w:ascii="Arial" w:eastAsia="Arial" w:hAnsi="Arial" w:cs="Arial"/>
        </w:rPr>
        <w:t>, no storage of media is permitted without prior agreement from the General Manager</w:t>
      </w:r>
      <w:r w:rsidR="005E039F" w:rsidRPr="07CEC45D">
        <w:rPr>
          <w:rFonts w:ascii="Arial" w:eastAsia="Arial" w:hAnsi="Arial" w:cs="Arial"/>
        </w:rPr>
        <w:t>.</w:t>
      </w:r>
    </w:p>
    <w:p w14:paraId="7526E528" w14:textId="77777777" w:rsidR="005E039F" w:rsidRPr="00406063" w:rsidRDefault="00FB6179" w:rsidP="07CEC45D">
      <w:pPr>
        <w:pStyle w:val="ListParagraph"/>
        <w:ind w:left="0"/>
        <w:jc w:val="both"/>
        <w:rPr>
          <w:rFonts w:ascii="Arial" w:eastAsia="Arial" w:hAnsi="Arial" w:cs="Arial"/>
          <w:b/>
          <w:bCs/>
        </w:rPr>
      </w:pPr>
      <w:r w:rsidRPr="07CEC45D">
        <w:rPr>
          <w:rFonts w:ascii="Arial" w:eastAsia="Arial" w:hAnsi="Arial" w:cs="Arial"/>
          <w:b/>
          <w:bCs/>
        </w:rPr>
        <w:t>6.4</w:t>
      </w:r>
      <w:r>
        <w:rPr>
          <w:rFonts w:ascii="Arial" w:hAnsi="Arial" w:cs="Arial"/>
          <w:b/>
        </w:rPr>
        <w:tab/>
      </w:r>
      <w:r w:rsidRPr="07CEC45D">
        <w:rPr>
          <w:rFonts w:ascii="Arial" w:eastAsia="Arial" w:hAnsi="Arial" w:cs="Arial"/>
          <w:b/>
          <w:bCs/>
        </w:rPr>
        <w:t>PASSWORDS AND SECURITY</w:t>
      </w:r>
    </w:p>
    <w:p w14:paraId="703221DF" w14:textId="77777777" w:rsidR="005E039F" w:rsidRPr="00406063" w:rsidRDefault="00FB6179" w:rsidP="07CEC45D">
      <w:pPr>
        <w:ind w:left="720" w:hanging="720"/>
        <w:jc w:val="both"/>
        <w:rPr>
          <w:rFonts w:ascii="Arial" w:eastAsia="Arial" w:hAnsi="Arial" w:cs="Arial"/>
        </w:rPr>
      </w:pPr>
      <w:r w:rsidRPr="07CEC45D">
        <w:rPr>
          <w:rFonts w:ascii="Arial" w:eastAsia="Arial" w:hAnsi="Arial" w:cs="Arial"/>
        </w:rPr>
        <w:t>6.4.1</w:t>
      </w:r>
      <w:r>
        <w:rPr>
          <w:rFonts w:ascii="Arial" w:hAnsi="Arial" w:cs="Arial"/>
        </w:rPr>
        <w:tab/>
      </w:r>
      <w:r w:rsidR="005E039F" w:rsidRPr="07CEC45D">
        <w:rPr>
          <w:rFonts w:ascii="Arial" w:eastAsia="Arial" w:hAnsi="Arial" w:cs="Arial"/>
        </w:rPr>
        <w:t>You are responsible for the security of your terminal, PC</w:t>
      </w:r>
      <w:r w:rsidR="00B613DC" w:rsidRPr="07CEC45D">
        <w:rPr>
          <w:rFonts w:ascii="Arial" w:eastAsia="Arial" w:hAnsi="Arial" w:cs="Arial"/>
        </w:rPr>
        <w:t>, iPad</w:t>
      </w:r>
      <w:r w:rsidR="005E039F" w:rsidRPr="07CEC45D">
        <w:rPr>
          <w:rFonts w:ascii="Arial" w:eastAsia="Arial" w:hAnsi="Arial" w:cs="Arial"/>
        </w:rPr>
        <w:t xml:space="preserve"> or laptop and for protecting any information o</w:t>
      </w:r>
      <w:r w:rsidR="000E0E43" w:rsidRPr="07CEC45D">
        <w:rPr>
          <w:rFonts w:ascii="Arial" w:eastAsia="Arial" w:hAnsi="Arial" w:cs="Arial"/>
        </w:rPr>
        <w:t xml:space="preserve">r other data used and/or stored. </w:t>
      </w:r>
      <w:r w:rsidR="005E039F" w:rsidRPr="07CEC45D">
        <w:rPr>
          <w:rFonts w:ascii="Arial" w:eastAsia="Arial" w:hAnsi="Arial" w:cs="Arial"/>
        </w:rPr>
        <w:t>You must not make copies of system configuration files for your own, unauthorised personal use or to provide to other people/users for unauthorised uses.</w:t>
      </w:r>
    </w:p>
    <w:p w14:paraId="4E4A490B" w14:textId="77777777" w:rsidR="005E039F" w:rsidRPr="00406063" w:rsidRDefault="00FB6179" w:rsidP="07CEC45D">
      <w:pPr>
        <w:jc w:val="both"/>
        <w:rPr>
          <w:rFonts w:ascii="Arial" w:eastAsia="Arial" w:hAnsi="Arial" w:cs="Arial"/>
        </w:rPr>
      </w:pPr>
      <w:r w:rsidRPr="07CEC45D">
        <w:rPr>
          <w:rFonts w:ascii="Arial" w:eastAsia="Arial" w:hAnsi="Arial" w:cs="Arial"/>
        </w:rPr>
        <w:t>6.4.2</w:t>
      </w:r>
      <w:r>
        <w:rPr>
          <w:rFonts w:ascii="Arial" w:hAnsi="Arial" w:cs="Arial"/>
        </w:rPr>
        <w:tab/>
      </w:r>
      <w:r w:rsidR="005E039F" w:rsidRPr="07CEC45D">
        <w:rPr>
          <w:rFonts w:ascii="Arial" w:eastAsia="Arial" w:hAnsi="Arial" w:cs="Arial"/>
        </w:rPr>
        <w:t>You must not allow your PC/terminal to be used by an unauthorised person.</w:t>
      </w:r>
    </w:p>
    <w:p w14:paraId="12E10D88" w14:textId="77777777" w:rsidR="005E039F" w:rsidRPr="00406063" w:rsidRDefault="00FB6179" w:rsidP="07CEC45D">
      <w:pPr>
        <w:ind w:left="720" w:hanging="720"/>
        <w:jc w:val="both"/>
        <w:rPr>
          <w:rFonts w:ascii="Arial" w:eastAsia="Arial" w:hAnsi="Arial" w:cs="Arial"/>
        </w:rPr>
      </w:pPr>
      <w:r w:rsidRPr="07CEC45D">
        <w:rPr>
          <w:rFonts w:ascii="Arial" w:eastAsia="Arial" w:hAnsi="Arial" w:cs="Arial"/>
        </w:rPr>
        <w:t>6.4.3</w:t>
      </w:r>
      <w:r>
        <w:rPr>
          <w:rFonts w:ascii="Arial" w:hAnsi="Arial" w:cs="Arial"/>
        </w:rPr>
        <w:tab/>
      </w:r>
      <w:r w:rsidR="005E039F" w:rsidRPr="07CEC45D">
        <w:rPr>
          <w:rFonts w:ascii="Arial" w:eastAsia="Arial" w:hAnsi="Arial" w:cs="Arial"/>
        </w:rPr>
        <w:t xml:space="preserve">You must keep your passwords confidential and change them regularly. </w:t>
      </w:r>
    </w:p>
    <w:p w14:paraId="5ED0C869" w14:textId="77777777" w:rsidR="005E039F" w:rsidRPr="00406063" w:rsidRDefault="00350423" w:rsidP="07CEC45D">
      <w:pPr>
        <w:ind w:left="720" w:hanging="720"/>
        <w:jc w:val="both"/>
        <w:rPr>
          <w:rFonts w:ascii="Arial" w:eastAsia="Arial" w:hAnsi="Arial" w:cs="Arial"/>
        </w:rPr>
      </w:pPr>
      <w:r w:rsidRPr="07CEC45D">
        <w:rPr>
          <w:rFonts w:ascii="Arial" w:eastAsia="Arial" w:hAnsi="Arial" w:cs="Arial"/>
        </w:rPr>
        <w:t>6.4.4</w:t>
      </w:r>
      <w:r>
        <w:rPr>
          <w:rFonts w:ascii="Arial" w:hAnsi="Arial" w:cs="Arial"/>
        </w:rPr>
        <w:tab/>
      </w:r>
      <w:r w:rsidR="005E039F" w:rsidRPr="07CEC45D">
        <w:rPr>
          <w:rFonts w:ascii="Arial" w:eastAsia="Arial" w:hAnsi="Arial" w:cs="Arial"/>
        </w:rPr>
        <w:t>When leaving your PC/terminal unattended or on leaving the office, you must ensure that you log off the system or lock the screen to prevent unauthorised users using your terminal in your absence.</w:t>
      </w:r>
    </w:p>
    <w:p w14:paraId="0AA55238" w14:textId="77777777" w:rsidR="005E039F" w:rsidRPr="00406063" w:rsidRDefault="00350423" w:rsidP="07CEC45D">
      <w:pPr>
        <w:spacing w:after="0"/>
        <w:ind w:left="720" w:hanging="720"/>
        <w:jc w:val="both"/>
        <w:rPr>
          <w:rFonts w:ascii="Arial" w:eastAsia="Arial" w:hAnsi="Arial" w:cs="Arial"/>
        </w:rPr>
      </w:pPr>
      <w:r w:rsidRPr="07CEC45D">
        <w:rPr>
          <w:rFonts w:ascii="Arial" w:eastAsia="Arial" w:hAnsi="Arial" w:cs="Arial"/>
        </w:rPr>
        <w:t>6.4.</w:t>
      </w:r>
      <w:r w:rsidR="0008545D" w:rsidRPr="07CEC45D">
        <w:rPr>
          <w:rFonts w:ascii="Arial" w:eastAsia="Arial" w:hAnsi="Arial" w:cs="Arial"/>
        </w:rPr>
        <w:t>5</w:t>
      </w:r>
      <w:r>
        <w:rPr>
          <w:rFonts w:ascii="Arial" w:hAnsi="Arial" w:cs="Arial"/>
        </w:rPr>
        <w:tab/>
      </w:r>
      <w:r w:rsidR="0008545D" w:rsidRPr="07CEC45D">
        <w:rPr>
          <w:rFonts w:ascii="Arial" w:eastAsia="Arial" w:hAnsi="Arial" w:cs="Arial"/>
        </w:rPr>
        <w:t>It is recommended that you change your password at least every 90 days, w</w:t>
      </w:r>
      <w:r w:rsidR="005E039F" w:rsidRPr="07CEC45D">
        <w:rPr>
          <w:rFonts w:ascii="Arial" w:eastAsia="Arial" w:hAnsi="Arial" w:cs="Arial"/>
        </w:rPr>
        <w:t xml:space="preserve">hen changing your </w:t>
      </w:r>
      <w:proofErr w:type="gramStart"/>
      <w:r w:rsidR="005E039F" w:rsidRPr="07CEC45D">
        <w:rPr>
          <w:rFonts w:ascii="Arial" w:eastAsia="Arial" w:hAnsi="Arial" w:cs="Arial"/>
        </w:rPr>
        <w:t>password</w:t>
      </w:r>
      <w:proofErr w:type="gramEnd"/>
      <w:r w:rsidR="005E039F" w:rsidRPr="07CEC45D">
        <w:rPr>
          <w:rFonts w:ascii="Arial" w:eastAsia="Arial" w:hAnsi="Arial" w:cs="Arial"/>
        </w:rPr>
        <w:t xml:space="preserve"> it must meet the following requirements;</w:t>
      </w:r>
    </w:p>
    <w:p w14:paraId="034FDB4E" w14:textId="77777777" w:rsidR="005E039F" w:rsidRPr="00406063" w:rsidRDefault="07CEC45D" w:rsidP="07CEC45D">
      <w:pPr>
        <w:numPr>
          <w:ilvl w:val="0"/>
          <w:numId w:val="7"/>
        </w:numPr>
        <w:spacing w:after="0"/>
        <w:ind w:left="1276"/>
        <w:jc w:val="both"/>
        <w:rPr>
          <w:rFonts w:ascii="Arial" w:eastAsia="Arial" w:hAnsi="Arial" w:cs="Arial"/>
        </w:rPr>
      </w:pPr>
      <w:r w:rsidRPr="07CEC45D">
        <w:rPr>
          <w:rFonts w:ascii="Arial" w:eastAsia="Arial" w:hAnsi="Arial" w:cs="Arial"/>
        </w:rPr>
        <w:t>It must be a minimum of 7 characters long</w:t>
      </w:r>
    </w:p>
    <w:p w14:paraId="299CF237" w14:textId="77777777" w:rsidR="005E039F" w:rsidRPr="00406063" w:rsidRDefault="07CEC45D" w:rsidP="07CEC45D">
      <w:pPr>
        <w:numPr>
          <w:ilvl w:val="0"/>
          <w:numId w:val="7"/>
        </w:numPr>
        <w:spacing w:after="0"/>
        <w:ind w:left="1276"/>
        <w:jc w:val="both"/>
        <w:rPr>
          <w:rFonts w:ascii="Arial" w:eastAsia="Arial" w:hAnsi="Arial" w:cs="Arial"/>
        </w:rPr>
      </w:pPr>
      <w:r w:rsidRPr="07CEC45D">
        <w:rPr>
          <w:rFonts w:ascii="Arial" w:eastAsia="Arial" w:hAnsi="Arial" w:cs="Arial"/>
        </w:rPr>
        <w:t>Not contain more than 2 consecutive characters of your Username</w:t>
      </w:r>
    </w:p>
    <w:p w14:paraId="0504E846" w14:textId="77777777" w:rsidR="005E039F" w:rsidRPr="000133D4" w:rsidRDefault="07CEC45D" w:rsidP="07CEC45D">
      <w:pPr>
        <w:numPr>
          <w:ilvl w:val="0"/>
          <w:numId w:val="7"/>
        </w:numPr>
        <w:spacing w:after="0"/>
        <w:ind w:left="1276"/>
        <w:jc w:val="both"/>
        <w:rPr>
          <w:rFonts w:ascii="Arial" w:eastAsia="Arial" w:hAnsi="Arial" w:cs="Arial"/>
        </w:rPr>
      </w:pPr>
      <w:r w:rsidRPr="07CEC45D">
        <w:rPr>
          <w:rFonts w:ascii="Arial" w:eastAsia="Arial" w:hAnsi="Arial" w:cs="Arial"/>
        </w:rPr>
        <w:t>It must contain 1uppercase characters (A through Z)</w:t>
      </w:r>
    </w:p>
    <w:p w14:paraId="284F8A11" w14:textId="77777777" w:rsidR="005E039F" w:rsidRPr="00406063" w:rsidRDefault="07CEC45D" w:rsidP="07CEC45D">
      <w:pPr>
        <w:numPr>
          <w:ilvl w:val="0"/>
          <w:numId w:val="7"/>
        </w:numPr>
        <w:spacing w:after="0"/>
        <w:ind w:left="1276"/>
        <w:jc w:val="both"/>
        <w:rPr>
          <w:rFonts w:ascii="Arial" w:eastAsia="Arial" w:hAnsi="Arial" w:cs="Arial"/>
        </w:rPr>
      </w:pPr>
      <w:r w:rsidRPr="07CEC45D">
        <w:rPr>
          <w:rFonts w:ascii="Arial" w:eastAsia="Arial" w:hAnsi="Arial" w:cs="Arial"/>
        </w:rPr>
        <w:t>1 lowercase characters (a through z)</w:t>
      </w:r>
    </w:p>
    <w:p w14:paraId="0E707057" w14:textId="77777777" w:rsidR="005E039F" w:rsidRPr="00406063" w:rsidRDefault="07CEC45D" w:rsidP="07CEC45D">
      <w:pPr>
        <w:numPr>
          <w:ilvl w:val="0"/>
          <w:numId w:val="7"/>
        </w:numPr>
        <w:spacing w:after="0"/>
        <w:ind w:left="1276"/>
        <w:jc w:val="both"/>
        <w:rPr>
          <w:rFonts w:ascii="Arial" w:eastAsia="Arial" w:hAnsi="Arial" w:cs="Arial"/>
        </w:rPr>
      </w:pPr>
      <w:r w:rsidRPr="07CEC45D">
        <w:rPr>
          <w:rFonts w:ascii="Arial" w:eastAsia="Arial" w:hAnsi="Arial" w:cs="Arial"/>
        </w:rPr>
        <w:t>1 Base 10 digits (0 through 9)</w:t>
      </w:r>
    </w:p>
    <w:p w14:paraId="0A927BFF" w14:textId="77777777" w:rsidR="00350423" w:rsidRPr="00406063" w:rsidRDefault="00350423" w:rsidP="00350423">
      <w:pPr>
        <w:spacing w:after="0"/>
        <w:ind w:left="1276"/>
        <w:jc w:val="both"/>
        <w:rPr>
          <w:rFonts w:ascii="Arial" w:hAnsi="Arial" w:cs="Arial"/>
        </w:rPr>
      </w:pPr>
    </w:p>
    <w:p w14:paraId="30AB9691" w14:textId="77777777" w:rsidR="00350423" w:rsidRPr="00350423" w:rsidRDefault="00350423" w:rsidP="07CEC45D">
      <w:pPr>
        <w:pStyle w:val="ListParagraph"/>
        <w:ind w:left="0"/>
        <w:jc w:val="both"/>
        <w:rPr>
          <w:rFonts w:ascii="Arial" w:eastAsia="Arial" w:hAnsi="Arial" w:cs="Arial"/>
        </w:rPr>
      </w:pPr>
      <w:r w:rsidRPr="07CEC45D">
        <w:rPr>
          <w:rFonts w:ascii="Arial" w:eastAsia="Arial" w:hAnsi="Arial" w:cs="Arial"/>
          <w:b/>
          <w:bCs/>
        </w:rPr>
        <w:t>6.5</w:t>
      </w:r>
      <w:r>
        <w:rPr>
          <w:rFonts w:ascii="Arial" w:hAnsi="Arial" w:cs="Arial"/>
          <w:b/>
        </w:rPr>
        <w:tab/>
      </w:r>
      <w:r w:rsidRPr="07CEC45D">
        <w:rPr>
          <w:rFonts w:ascii="Arial" w:eastAsia="Arial" w:hAnsi="Arial" w:cs="Arial"/>
          <w:b/>
          <w:bCs/>
        </w:rPr>
        <w:t xml:space="preserve">PORTABLE COMPUTERS INCLUDING LAPTOPS AND TABLETS </w:t>
      </w:r>
    </w:p>
    <w:p w14:paraId="41BC039B" w14:textId="77777777" w:rsidR="00350423" w:rsidRPr="00350423" w:rsidRDefault="00350423" w:rsidP="00350423">
      <w:pPr>
        <w:pStyle w:val="ListParagraph"/>
        <w:ind w:left="0"/>
        <w:jc w:val="both"/>
        <w:rPr>
          <w:rFonts w:ascii="Arial" w:hAnsi="Arial" w:cs="Arial"/>
        </w:rPr>
      </w:pPr>
    </w:p>
    <w:p w14:paraId="64E31D5C" w14:textId="77777777" w:rsidR="005E039F" w:rsidRPr="00406063" w:rsidRDefault="00350423" w:rsidP="07CEC45D">
      <w:pPr>
        <w:pStyle w:val="ListParagraph"/>
        <w:ind w:hanging="720"/>
        <w:jc w:val="both"/>
        <w:rPr>
          <w:rFonts w:ascii="Arial" w:eastAsia="Arial" w:hAnsi="Arial" w:cs="Arial"/>
        </w:rPr>
      </w:pPr>
      <w:r w:rsidRPr="07CEC45D">
        <w:rPr>
          <w:rFonts w:ascii="Arial" w:eastAsia="Arial" w:hAnsi="Arial" w:cs="Arial"/>
        </w:rPr>
        <w:t>6.5.1</w:t>
      </w:r>
      <w:r>
        <w:rPr>
          <w:rFonts w:ascii="Arial" w:hAnsi="Arial" w:cs="Arial"/>
        </w:rPr>
        <w:tab/>
      </w:r>
      <w:r w:rsidR="005E039F" w:rsidRPr="07CEC45D">
        <w:rPr>
          <w:rFonts w:ascii="Arial" w:eastAsia="Arial" w:hAnsi="Arial" w:cs="Arial"/>
        </w:rPr>
        <w:t>Each individual is respo</w:t>
      </w:r>
      <w:r w:rsidR="00B613DC" w:rsidRPr="07CEC45D">
        <w:rPr>
          <w:rFonts w:ascii="Arial" w:eastAsia="Arial" w:hAnsi="Arial" w:cs="Arial"/>
        </w:rPr>
        <w:t>nsible for the portable device</w:t>
      </w:r>
      <w:r w:rsidR="005E039F" w:rsidRPr="07CEC45D">
        <w:rPr>
          <w:rFonts w:ascii="Arial" w:eastAsia="Arial" w:hAnsi="Arial" w:cs="Arial"/>
        </w:rPr>
        <w:t xml:space="preserve"> they use and must ensure that the </w:t>
      </w:r>
      <w:r w:rsidR="000133D4" w:rsidRPr="07CEC45D">
        <w:rPr>
          <w:rFonts w:ascii="Arial" w:eastAsia="Arial" w:hAnsi="Arial" w:cs="Arial"/>
        </w:rPr>
        <w:t>correct procedures are followed, y</w:t>
      </w:r>
      <w:r w:rsidR="005E039F" w:rsidRPr="07CEC45D">
        <w:rPr>
          <w:rFonts w:ascii="Arial" w:eastAsia="Arial" w:hAnsi="Arial" w:cs="Arial"/>
        </w:rPr>
        <w:t xml:space="preserve">our laptop </w:t>
      </w:r>
      <w:proofErr w:type="gramStart"/>
      <w:r w:rsidR="005E039F" w:rsidRPr="07CEC45D">
        <w:rPr>
          <w:rFonts w:ascii="Arial" w:eastAsia="Arial" w:hAnsi="Arial" w:cs="Arial"/>
        </w:rPr>
        <w:t>must be in your possession at all times</w:t>
      </w:r>
      <w:proofErr w:type="gramEnd"/>
      <w:r w:rsidR="005E039F" w:rsidRPr="07CEC45D">
        <w:rPr>
          <w:rFonts w:ascii="Arial" w:eastAsia="Arial" w:hAnsi="Arial" w:cs="Arial"/>
        </w:rPr>
        <w:t>.</w:t>
      </w:r>
    </w:p>
    <w:p w14:paraId="77EA3A45" w14:textId="77777777" w:rsidR="005E039F" w:rsidRPr="00406063" w:rsidRDefault="00350423" w:rsidP="07CEC45D">
      <w:pPr>
        <w:ind w:left="720" w:hanging="720"/>
        <w:jc w:val="both"/>
        <w:rPr>
          <w:rFonts w:ascii="Arial" w:eastAsia="Arial" w:hAnsi="Arial" w:cs="Arial"/>
        </w:rPr>
      </w:pPr>
      <w:r w:rsidRPr="07CEC45D">
        <w:rPr>
          <w:rFonts w:ascii="Arial" w:eastAsia="Arial" w:hAnsi="Arial" w:cs="Arial"/>
        </w:rPr>
        <w:t>6</w:t>
      </w:r>
      <w:r w:rsidR="000133D4" w:rsidRPr="07CEC45D">
        <w:rPr>
          <w:rFonts w:ascii="Arial" w:eastAsia="Arial" w:hAnsi="Arial" w:cs="Arial"/>
        </w:rPr>
        <w:t>.5.2</w:t>
      </w:r>
      <w:r>
        <w:rPr>
          <w:rFonts w:ascii="Arial" w:hAnsi="Arial" w:cs="Arial"/>
        </w:rPr>
        <w:tab/>
      </w:r>
      <w:r w:rsidR="005E039F" w:rsidRPr="07CEC45D">
        <w:rPr>
          <w:rFonts w:ascii="Arial" w:eastAsia="Arial" w:hAnsi="Arial" w:cs="Arial"/>
        </w:rPr>
        <w:t>Store po</w:t>
      </w:r>
      <w:r w:rsidRPr="07CEC45D">
        <w:rPr>
          <w:rFonts w:ascii="Arial" w:eastAsia="Arial" w:hAnsi="Arial" w:cs="Arial"/>
        </w:rPr>
        <w:t>rtable devices in a secure area</w:t>
      </w:r>
      <w:r w:rsidR="005E039F" w:rsidRPr="07CEC45D">
        <w:rPr>
          <w:rFonts w:ascii="Arial" w:eastAsia="Arial" w:hAnsi="Arial" w:cs="Arial"/>
        </w:rPr>
        <w:t xml:space="preserve"> and out of sight when not in use. This includes your place of work, your home or any other location.</w:t>
      </w:r>
    </w:p>
    <w:p w14:paraId="6FCA5FD3" w14:textId="77777777" w:rsidR="005E039F" w:rsidRPr="00406063" w:rsidRDefault="000133D4" w:rsidP="07CEC45D">
      <w:pPr>
        <w:ind w:left="720" w:hanging="720"/>
        <w:jc w:val="both"/>
        <w:rPr>
          <w:rFonts w:ascii="Arial" w:eastAsia="Arial" w:hAnsi="Arial" w:cs="Arial"/>
        </w:rPr>
      </w:pPr>
      <w:r w:rsidRPr="07CEC45D">
        <w:rPr>
          <w:rFonts w:ascii="Arial" w:eastAsia="Arial" w:hAnsi="Arial" w:cs="Arial"/>
        </w:rPr>
        <w:t>6.5.3</w:t>
      </w:r>
      <w:r w:rsidR="00350423">
        <w:rPr>
          <w:rFonts w:ascii="Arial" w:hAnsi="Arial" w:cs="Arial"/>
        </w:rPr>
        <w:tab/>
      </w:r>
      <w:r w:rsidR="005E039F" w:rsidRPr="07CEC45D">
        <w:rPr>
          <w:rFonts w:ascii="Arial" w:eastAsia="Arial" w:hAnsi="Arial" w:cs="Arial"/>
        </w:rPr>
        <w:t>Do not display sensitive information in a public place where the screen could be overlooked.</w:t>
      </w:r>
    </w:p>
    <w:p w14:paraId="41CB1E1C" w14:textId="47F1C233" w:rsidR="005E039F" w:rsidRPr="00406063" w:rsidRDefault="000133D4" w:rsidP="07CEC45D">
      <w:pPr>
        <w:ind w:left="720" w:hanging="720"/>
        <w:jc w:val="both"/>
        <w:rPr>
          <w:rFonts w:ascii="Arial" w:eastAsia="Arial" w:hAnsi="Arial" w:cs="Arial"/>
        </w:rPr>
      </w:pPr>
      <w:r w:rsidRPr="07CEC45D">
        <w:rPr>
          <w:rFonts w:ascii="Arial" w:eastAsia="Arial" w:hAnsi="Arial" w:cs="Arial"/>
        </w:rPr>
        <w:t>6.5.4</w:t>
      </w:r>
      <w:r w:rsidR="00350423">
        <w:rPr>
          <w:rFonts w:ascii="Arial" w:hAnsi="Arial" w:cs="Arial"/>
        </w:rPr>
        <w:tab/>
      </w:r>
      <w:r w:rsidRPr="07CEC45D">
        <w:rPr>
          <w:rFonts w:ascii="Arial" w:eastAsia="Arial" w:hAnsi="Arial" w:cs="Arial"/>
        </w:rPr>
        <w:t>N</w:t>
      </w:r>
      <w:r w:rsidR="005E039F" w:rsidRPr="07CEC45D">
        <w:rPr>
          <w:rFonts w:ascii="Arial" w:eastAsia="Arial" w:hAnsi="Arial" w:cs="Arial"/>
        </w:rPr>
        <w:t xml:space="preserve">o sensitive information should be held on the hard disk. You should ensure that all business data held on the hard disk is copied to the </w:t>
      </w:r>
      <w:proofErr w:type="spellStart"/>
      <w:r w:rsidR="007B3C0B">
        <w:rPr>
          <w:rFonts w:ascii="Arial" w:eastAsia="Arial" w:hAnsi="Arial" w:cs="Arial"/>
        </w:rPr>
        <w:t>CareForIt</w:t>
      </w:r>
      <w:proofErr w:type="spellEnd"/>
      <w:r w:rsidR="007B3C0B">
        <w:rPr>
          <w:rFonts w:ascii="Arial" w:eastAsia="Arial" w:hAnsi="Arial" w:cs="Arial"/>
        </w:rPr>
        <w:t xml:space="preserve"> system</w:t>
      </w:r>
      <w:r w:rsidRPr="07CEC45D">
        <w:rPr>
          <w:rFonts w:ascii="Arial" w:eastAsia="Arial" w:hAnsi="Arial" w:cs="Arial"/>
        </w:rPr>
        <w:t xml:space="preserve">, </w:t>
      </w:r>
      <w:r w:rsidR="00350423" w:rsidRPr="07CEC45D">
        <w:rPr>
          <w:rFonts w:ascii="Arial" w:eastAsia="Arial" w:hAnsi="Arial" w:cs="Arial"/>
        </w:rPr>
        <w:t xml:space="preserve">all data storage is authorised for the </w:t>
      </w:r>
      <w:proofErr w:type="spellStart"/>
      <w:r w:rsidR="007B3C0B">
        <w:rPr>
          <w:rFonts w:ascii="Arial" w:eastAsia="Arial" w:hAnsi="Arial" w:cs="Arial"/>
        </w:rPr>
        <w:t>CareForIt</w:t>
      </w:r>
      <w:proofErr w:type="spellEnd"/>
      <w:r w:rsidR="00350423" w:rsidRPr="07CEC45D">
        <w:rPr>
          <w:rFonts w:ascii="Arial" w:eastAsia="Arial" w:hAnsi="Arial" w:cs="Arial"/>
        </w:rPr>
        <w:t xml:space="preserve"> only</w:t>
      </w:r>
      <w:r w:rsidR="005E039F" w:rsidRPr="07CEC45D">
        <w:rPr>
          <w:rFonts w:ascii="Arial" w:eastAsia="Arial" w:hAnsi="Arial" w:cs="Arial"/>
        </w:rPr>
        <w:t>.</w:t>
      </w:r>
    </w:p>
    <w:p w14:paraId="284EE6C6" w14:textId="77777777" w:rsidR="005E039F" w:rsidRPr="00406063" w:rsidRDefault="000133D4" w:rsidP="07CEC45D">
      <w:pPr>
        <w:ind w:left="720" w:hanging="720"/>
        <w:jc w:val="both"/>
        <w:rPr>
          <w:rFonts w:ascii="Arial" w:eastAsia="Arial" w:hAnsi="Arial" w:cs="Arial"/>
        </w:rPr>
      </w:pPr>
      <w:r w:rsidRPr="07CEC45D">
        <w:rPr>
          <w:rFonts w:ascii="Arial" w:eastAsia="Arial" w:hAnsi="Arial" w:cs="Arial"/>
        </w:rPr>
        <w:t>6.5.5</w:t>
      </w:r>
      <w:r w:rsidR="00350423">
        <w:rPr>
          <w:rFonts w:ascii="Arial" w:hAnsi="Arial" w:cs="Arial"/>
        </w:rPr>
        <w:tab/>
      </w:r>
      <w:r w:rsidR="005E039F" w:rsidRPr="07CEC45D">
        <w:rPr>
          <w:rFonts w:ascii="Arial" w:eastAsia="Arial" w:hAnsi="Arial" w:cs="Arial"/>
        </w:rPr>
        <w:t xml:space="preserve">All leavers should return the equipment to </w:t>
      </w:r>
      <w:r w:rsidR="004E725D" w:rsidRPr="07CEC45D">
        <w:rPr>
          <w:rFonts w:ascii="Arial" w:eastAsia="Arial" w:hAnsi="Arial" w:cs="Arial"/>
        </w:rPr>
        <w:t>Head Office and not to their replacement, failure to do this may leave you liable to the cost of replacement</w:t>
      </w:r>
    </w:p>
    <w:p w14:paraId="75F80228" w14:textId="77777777" w:rsidR="005E039F" w:rsidRPr="00406063" w:rsidRDefault="007306AB" w:rsidP="07CEC45D">
      <w:pPr>
        <w:pStyle w:val="ListParagraph"/>
        <w:ind w:left="0"/>
        <w:jc w:val="both"/>
        <w:rPr>
          <w:rFonts w:ascii="Arial" w:eastAsia="Arial" w:hAnsi="Arial" w:cs="Arial"/>
          <w:b/>
          <w:bCs/>
        </w:rPr>
      </w:pPr>
      <w:r w:rsidRPr="07CEC45D">
        <w:rPr>
          <w:rFonts w:ascii="Arial" w:eastAsia="Arial" w:hAnsi="Arial" w:cs="Arial"/>
          <w:b/>
          <w:bCs/>
        </w:rPr>
        <w:t>6.6</w:t>
      </w:r>
      <w:r>
        <w:rPr>
          <w:rFonts w:ascii="Arial" w:hAnsi="Arial" w:cs="Arial"/>
          <w:b/>
        </w:rPr>
        <w:tab/>
      </w:r>
      <w:r w:rsidRPr="07CEC45D">
        <w:rPr>
          <w:rFonts w:ascii="Arial" w:eastAsia="Arial" w:hAnsi="Arial" w:cs="Arial"/>
          <w:b/>
          <w:bCs/>
        </w:rPr>
        <w:t>UNAUTHORISED ACCESS</w:t>
      </w:r>
    </w:p>
    <w:p w14:paraId="4677BCA1" w14:textId="77777777" w:rsidR="005E039F" w:rsidRPr="00406063" w:rsidRDefault="007306AB" w:rsidP="07CEC45D">
      <w:pPr>
        <w:ind w:left="720" w:hanging="720"/>
        <w:jc w:val="both"/>
        <w:rPr>
          <w:rFonts w:ascii="Arial" w:eastAsia="Arial" w:hAnsi="Arial" w:cs="Arial"/>
        </w:rPr>
      </w:pPr>
      <w:r w:rsidRPr="07CEC45D">
        <w:rPr>
          <w:rFonts w:ascii="Arial" w:eastAsia="Arial" w:hAnsi="Arial" w:cs="Arial"/>
        </w:rPr>
        <w:lastRenderedPageBreak/>
        <w:t>6.6.1</w:t>
      </w:r>
      <w:r>
        <w:rPr>
          <w:rFonts w:ascii="Arial" w:hAnsi="Arial" w:cs="Arial"/>
        </w:rPr>
        <w:tab/>
      </w:r>
      <w:r w:rsidR="004575CA" w:rsidRPr="07CEC45D">
        <w:rPr>
          <w:rFonts w:ascii="Arial" w:eastAsia="Arial" w:hAnsi="Arial" w:cs="Arial"/>
        </w:rPr>
        <w:t xml:space="preserve">To protect </w:t>
      </w:r>
      <w:r w:rsidR="002E0622" w:rsidRPr="07CEC45D">
        <w:rPr>
          <w:rFonts w:ascii="Arial" w:eastAsia="Arial" w:hAnsi="Arial" w:cs="Arial"/>
        </w:rPr>
        <w:t>Phoenix Support</w:t>
      </w:r>
      <w:r w:rsidR="004575CA" w:rsidRPr="07CEC45D">
        <w:rPr>
          <w:rFonts w:ascii="Arial" w:eastAsia="Arial" w:hAnsi="Arial" w:cs="Arial"/>
        </w:rPr>
        <w:t>’</w:t>
      </w:r>
      <w:r w:rsidR="005E039F" w:rsidRPr="07CEC45D">
        <w:rPr>
          <w:rFonts w:ascii="Arial" w:eastAsia="Arial" w:hAnsi="Arial" w:cs="Arial"/>
        </w:rPr>
        <w:t xml:space="preserve"> systems and records and to preserve con</w:t>
      </w:r>
      <w:r w:rsidR="004575CA" w:rsidRPr="07CEC45D">
        <w:rPr>
          <w:rFonts w:ascii="Arial" w:eastAsia="Arial" w:hAnsi="Arial" w:cs="Arial"/>
        </w:rPr>
        <w:t>fidentiality, access to the company’s</w:t>
      </w:r>
      <w:r w:rsidR="005E039F" w:rsidRPr="07CEC45D">
        <w:rPr>
          <w:rFonts w:ascii="Arial" w:eastAsia="Arial" w:hAnsi="Arial" w:cs="Arial"/>
        </w:rPr>
        <w:t xml:space="preserve"> IT facilities </w:t>
      </w:r>
      <w:r w:rsidRPr="07CEC45D">
        <w:rPr>
          <w:rFonts w:ascii="Arial" w:eastAsia="Arial" w:hAnsi="Arial" w:cs="Arial"/>
        </w:rPr>
        <w:t>are</w:t>
      </w:r>
      <w:r w:rsidR="005E039F" w:rsidRPr="07CEC45D">
        <w:rPr>
          <w:rFonts w:ascii="Arial" w:eastAsia="Arial" w:hAnsi="Arial" w:cs="Arial"/>
        </w:rPr>
        <w:t xml:space="preserve"> controlled.</w:t>
      </w:r>
    </w:p>
    <w:p w14:paraId="7A8C4F51" w14:textId="4C4B25E2" w:rsidR="005E039F" w:rsidRPr="00406063" w:rsidRDefault="007B3091" w:rsidP="07CEC45D">
      <w:pPr>
        <w:ind w:left="720" w:hanging="720"/>
        <w:jc w:val="both"/>
        <w:rPr>
          <w:rFonts w:ascii="Arial" w:eastAsia="Arial" w:hAnsi="Arial" w:cs="Arial"/>
        </w:rPr>
      </w:pPr>
      <w:r w:rsidRPr="07CEC45D">
        <w:rPr>
          <w:rFonts w:ascii="Arial" w:eastAsia="Arial" w:hAnsi="Arial" w:cs="Arial"/>
        </w:rPr>
        <w:t>6.6.2</w:t>
      </w:r>
      <w:r w:rsidR="007306AB">
        <w:rPr>
          <w:rFonts w:ascii="Arial" w:hAnsi="Arial" w:cs="Arial"/>
        </w:rPr>
        <w:tab/>
      </w:r>
      <w:r w:rsidR="005E039F" w:rsidRPr="07CEC45D">
        <w:rPr>
          <w:rFonts w:ascii="Arial" w:eastAsia="Arial" w:hAnsi="Arial" w:cs="Arial"/>
        </w:rPr>
        <w:t xml:space="preserve">If you have a legitimate business reason for wishing to access data or programs for which you do not have authorisation, you may only do so with the express authority </w:t>
      </w:r>
      <w:r w:rsidR="007B3C0B">
        <w:rPr>
          <w:rFonts w:ascii="Arial" w:eastAsia="Arial" w:hAnsi="Arial" w:cs="Arial"/>
        </w:rPr>
        <w:t>of the</w:t>
      </w:r>
      <w:r w:rsidR="005E039F" w:rsidRPr="07CEC45D">
        <w:rPr>
          <w:rFonts w:ascii="Arial" w:eastAsia="Arial" w:hAnsi="Arial" w:cs="Arial"/>
        </w:rPr>
        <w:t xml:space="preserve"> </w:t>
      </w:r>
      <w:r w:rsidR="007306AB" w:rsidRPr="07CEC45D">
        <w:rPr>
          <w:rFonts w:ascii="Arial" w:eastAsia="Arial" w:hAnsi="Arial" w:cs="Arial"/>
        </w:rPr>
        <w:t>General Manager</w:t>
      </w:r>
      <w:r w:rsidR="005E039F" w:rsidRPr="07CEC45D">
        <w:rPr>
          <w:rFonts w:ascii="Arial" w:eastAsia="Arial" w:hAnsi="Arial" w:cs="Arial"/>
        </w:rPr>
        <w:t xml:space="preserve"> or the owner of the data. </w:t>
      </w:r>
    </w:p>
    <w:p w14:paraId="73CBC6AA" w14:textId="77777777" w:rsidR="005E039F" w:rsidRDefault="007B3091" w:rsidP="07CEC45D">
      <w:pPr>
        <w:spacing w:after="0"/>
        <w:ind w:left="720" w:hanging="720"/>
        <w:jc w:val="both"/>
        <w:rPr>
          <w:rFonts w:ascii="Arial" w:eastAsia="Arial" w:hAnsi="Arial" w:cs="Arial"/>
        </w:rPr>
      </w:pPr>
      <w:r w:rsidRPr="07CEC45D">
        <w:rPr>
          <w:rFonts w:ascii="Arial" w:eastAsia="Arial" w:hAnsi="Arial" w:cs="Arial"/>
        </w:rPr>
        <w:t>6.6.3</w:t>
      </w:r>
      <w:r w:rsidR="007306AB">
        <w:rPr>
          <w:rFonts w:ascii="Arial" w:hAnsi="Arial" w:cs="Arial"/>
        </w:rPr>
        <w:tab/>
      </w:r>
      <w:r w:rsidR="005E039F" w:rsidRPr="07CEC45D">
        <w:rPr>
          <w:rFonts w:ascii="Arial" w:eastAsia="Arial" w:hAnsi="Arial" w:cs="Arial"/>
        </w:rPr>
        <w:t>Use of programs, utilities and/or any other dev</w:t>
      </w:r>
      <w:r w:rsidR="004E725D" w:rsidRPr="07CEC45D">
        <w:rPr>
          <w:rFonts w:ascii="Arial" w:eastAsia="Arial" w:hAnsi="Arial" w:cs="Arial"/>
        </w:rPr>
        <w:t xml:space="preserve">ice designed to circumvent security </w:t>
      </w:r>
      <w:r w:rsidR="005E039F" w:rsidRPr="07CEC45D">
        <w:rPr>
          <w:rFonts w:ascii="Arial" w:eastAsia="Arial" w:hAnsi="Arial" w:cs="Arial"/>
        </w:rPr>
        <w:t>measures,</w:t>
      </w:r>
      <w:r w:rsidR="004E725D" w:rsidRPr="07CEC45D">
        <w:rPr>
          <w:rFonts w:ascii="Arial" w:eastAsia="Arial" w:hAnsi="Arial" w:cs="Arial"/>
        </w:rPr>
        <w:t xml:space="preserve"> </w:t>
      </w:r>
      <w:r w:rsidR="005E039F" w:rsidRPr="07CEC45D">
        <w:rPr>
          <w:rFonts w:ascii="Arial" w:eastAsia="Arial" w:hAnsi="Arial" w:cs="Arial"/>
        </w:rPr>
        <w:t>determine or identify passwords,</w:t>
      </w:r>
      <w:r w:rsidR="004E725D" w:rsidRPr="07CEC45D">
        <w:rPr>
          <w:rFonts w:ascii="Arial" w:eastAsia="Arial" w:hAnsi="Arial" w:cs="Arial"/>
        </w:rPr>
        <w:t xml:space="preserve"> </w:t>
      </w:r>
      <w:r w:rsidR="005E039F" w:rsidRPr="00406063">
        <w:rPr>
          <w:rFonts w:ascii="Arial" w:hAnsi="Arial" w:cs="Arial"/>
        </w:rPr>
        <w:tab/>
      </w:r>
      <w:r w:rsidR="005E039F" w:rsidRPr="07CEC45D">
        <w:rPr>
          <w:rFonts w:ascii="Arial" w:eastAsia="Arial" w:hAnsi="Arial" w:cs="Arial"/>
        </w:rPr>
        <w:t>breach conditional access systems,</w:t>
      </w:r>
      <w:r w:rsidR="007306AB" w:rsidRPr="07CEC45D">
        <w:rPr>
          <w:rFonts w:ascii="Arial" w:eastAsia="Arial" w:hAnsi="Arial" w:cs="Arial"/>
        </w:rPr>
        <w:t xml:space="preserve"> </w:t>
      </w:r>
      <w:r w:rsidR="004575CA" w:rsidRPr="07CEC45D">
        <w:rPr>
          <w:rFonts w:ascii="Arial" w:eastAsia="Arial" w:hAnsi="Arial" w:cs="Arial"/>
        </w:rPr>
        <w:t>whether belonging to the company</w:t>
      </w:r>
      <w:r w:rsidR="005E039F" w:rsidRPr="07CEC45D">
        <w:rPr>
          <w:rFonts w:ascii="Arial" w:eastAsia="Arial" w:hAnsi="Arial" w:cs="Arial"/>
        </w:rPr>
        <w:t xml:space="preserve"> or to third parties, will be treated as a disciplinary matter </w:t>
      </w:r>
    </w:p>
    <w:p w14:paraId="6B916BDB" w14:textId="77777777" w:rsidR="007306AB" w:rsidRDefault="007306AB" w:rsidP="007306AB">
      <w:pPr>
        <w:spacing w:after="0"/>
        <w:ind w:left="993" w:hanging="142"/>
        <w:jc w:val="both"/>
        <w:rPr>
          <w:rFonts w:ascii="Arial" w:hAnsi="Arial" w:cs="Arial"/>
        </w:rPr>
      </w:pPr>
    </w:p>
    <w:p w14:paraId="44E39364" w14:textId="77777777" w:rsidR="005E039F" w:rsidRPr="00406063" w:rsidRDefault="007306AB" w:rsidP="07CEC45D">
      <w:pPr>
        <w:pStyle w:val="ListParagraph"/>
        <w:ind w:left="0"/>
        <w:jc w:val="both"/>
        <w:rPr>
          <w:rFonts w:ascii="Arial" w:eastAsia="Arial" w:hAnsi="Arial" w:cs="Arial"/>
          <w:b/>
          <w:bCs/>
        </w:rPr>
      </w:pPr>
      <w:r w:rsidRPr="07CEC45D">
        <w:rPr>
          <w:rFonts w:ascii="Arial" w:eastAsia="Arial" w:hAnsi="Arial" w:cs="Arial"/>
          <w:b/>
          <w:bCs/>
        </w:rPr>
        <w:t>6.7</w:t>
      </w:r>
      <w:r>
        <w:rPr>
          <w:rFonts w:ascii="Arial" w:hAnsi="Arial" w:cs="Arial"/>
          <w:b/>
        </w:rPr>
        <w:tab/>
      </w:r>
      <w:r w:rsidR="005E039F" w:rsidRPr="07CEC45D">
        <w:rPr>
          <w:rFonts w:ascii="Arial" w:eastAsia="Arial" w:hAnsi="Arial" w:cs="Arial"/>
          <w:b/>
          <w:bCs/>
        </w:rPr>
        <w:t xml:space="preserve">E-MAIL &amp; ELECTRONIC MESSAGING </w:t>
      </w:r>
    </w:p>
    <w:p w14:paraId="699A2D48" w14:textId="77777777" w:rsidR="005E039F" w:rsidRPr="00406063" w:rsidRDefault="001E11CD" w:rsidP="07CEC45D">
      <w:pPr>
        <w:ind w:left="720" w:hanging="720"/>
        <w:jc w:val="both"/>
        <w:rPr>
          <w:rFonts w:ascii="Arial" w:eastAsia="Arial" w:hAnsi="Arial" w:cs="Arial"/>
        </w:rPr>
      </w:pPr>
      <w:r w:rsidRPr="07CEC45D">
        <w:rPr>
          <w:rFonts w:ascii="Arial" w:eastAsia="Arial" w:hAnsi="Arial" w:cs="Arial"/>
        </w:rPr>
        <w:t>6.7.1</w:t>
      </w:r>
      <w:r>
        <w:rPr>
          <w:rFonts w:ascii="Arial" w:hAnsi="Arial" w:cs="Arial"/>
        </w:rPr>
        <w:tab/>
      </w:r>
      <w:r w:rsidR="002E0622" w:rsidRPr="07CEC45D">
        <w:rPr>
          <w:rFonts w:ascii="Arial" w:eastAsia="Arial" w:hAnsi="Arial" w:cs="Arial"/>
        </w:rPr>
        <w:t>Phoenix Support</w:t>
      </w:r>
      <w:r w:rsidR="005E039F" w:rsidRPr="07CEC45D">
        <w:rPr>
          <w:rFonts w:ascii="Arial" w:eastAsia="Arial" w:hAnsi="Arial" w:cs="Arial"/>
        </w:rPr>
        <w:t xml:space="preserve"> provides several different internal and external electronic messaging systems for business use. These systems comprise of but are not limited to e-</w:t>
      </w:r>
      <w:r w:rsidR="004575CA" w:rsidRPr="07CEC45D">
        <w:rPr>
          <w:rFonts w:ascii="Arial" w:eastAsia="Arial" w:hAnsi="Arial" w:cs="Arial"/>
        </w:rPr>
        <w:t>mail, messaging on the intranet</w:t>
      </w:r>
      <w:r w:rsidR="005E039F" w:rsidRPr="07CEC45D">
        <w:rPr>
          <w:rFonts w:ascii="Arial" w:eastAsia="Arial" w:hAnsi="Arial" w:cs="Arial"/>
        </w:rPr>
        <w:t xml:space="preserve"> and texting. For the purpose of this policy any reference to email also refers to all electronic communic</w:t>
      </w:r>
      <w:r w:rsidR="007A7577" w:rsidRPr="07CEC45D">
        <w:rPr>
          <w:rFonts w:ascii="Arial" w:eastAsia="Arial" w:hAnsi="Arial" w:cs="Arial"/>
        </w:rPr>
        <w:t>ation methods provided by the company</w:t>
      </w:r>
      <w:r w:rsidR="005E039F" w:rsidRPr="07CEC45D">
        <w:rPr>
          <w:rFonts w:ascii="Arial" w:eastAsia="Arial" w:hAnsi="Arial" w:cs="Arial"/>
        </w:rPr>
        <w:t>.</w:t>
      </w:r>
    </w:p>
    <w:p w14:paraId="5AC807B5" w14:textId="77777777" w:rsidR="005E039F" w:rsidRPr="00406063" w:rsidRDefault="001E11CD" w:rsidP="07CEC45D">
      <w:pPr>
        <w:ind w:left="720" w:hanging="720"/>
        <w:jc w:val="both"/>
        <w:rPr>
          <w:rFonts w:ascii="Arial" w:eastAsia="Arial" w:hAnsi="Arial" w:cs="Arial"/>
        </w:rPr>
      </w:pPr>
      <w:r w:rsidRPr="07CEC45D">
        <w:rPr>
          <w:rFonts w:ascii="Arial" w:eastAsia="Arial" w:hAnsi="Arial" w:cs="Arial"/>
        </w:rPr>
        <w:t>6.7.2</w:t>
      </w:r>
      <w:r>
        <w:rPr>
          <w:rFonts w:ascii="Arial" w:hAnsi="Arial" w:cs="Arial"/>
        </w:rPr>
        <w:tab/>
      </w:r>
      <w:r w:rsidR="005E039F" w:rsidRPr="07CEC45D">
        <w:rPr>
          <w:rFonts w:ascii="Arial" w:eastAsia="Arial" w:hAnsi="Arial" w:cs="Arial"/>
        </w:rPr>
        <w:t>The e-mail and electroni</w:t>
      </w:r>
      <w:r w:rsidR="004575CA" w:rsidRPr="07CEC45D">
        <w:rPr>
          <w:rFonts w:ascii="Arial" w:eastAsia="Arial" w:hAnsi="Arial" w:cs="Arial"/>
        </w:rPr>
        <w:t>c messaging systems are the company’s</w:t>
      </w:r>
      <w:r w:rsidR="005E039F" w:rsidRPr="07CEC45D">
        <w:rPr>
          <w:rFonts w:ascii="Arial" w:eastAsia="Arial" w:hAnsi="Arial" w:cs="Arial"/>
        </w:rPr>
        <w:t xml:space="preserve"> property and </w:t>
      </w:r>
      <w:r w:rsidR="004575CA" w:rsidRPr="07CEC45D">
        <w:rPr>
          <w:rFonts w:ascii="Arial" w:eastAsia="Arial" w:hAnsi="Arial" w:cs="Arial"/>
        </w:rPr>
        <w:t>the company</w:t>
      </w:r>
      <w:r w:rsidR="005E039F" w:rsidRPr="07CEC45D">
        <w:rPr>
          <w:rFonts w:ascii="Arial" w:eastAsia="Arial" w:hAnsi="Arial" w:cs="Arial"/>
        </w:rPr>
        <w:t xml:space="preserve"> </w:t>
      </w:r>
      <w:proofErr w:type="gramStart"/>
      <w:r w:rsidR="005E039F" w:rsidRPr="07CEC45D">
        <w:rPr>
          <w:rFonts w:ascii="Arial" w:eastAsia="Arial" w:hAnsi="Arial" w:cs="Arial"/>
        </w:rPr>
        <w:t>reserves</w:t>
      </w:r>
      <w:proofErr w:type="gramEnd"/>
      <w:r w:rsidR="005E039F" w:rsidRPr="07CEC45D">
        <w:rPr>
          <w:rFonts w:ascii="Arial" w:eastAsia="Arial" w:hAnsi="Arial" w:cs="Arial"/>
        </w:rPr>
        <w:t xml:space="preserve"> the right to monitor and to access any messages in the system. </w:t>
      </w:r>
    </w:p>
    <w:p w14:paraId="46DCA1D1" w14:textId="77777777" w:rsidR="004E725D" w:rsidRDefault="004E725D" w:rsidP="07CEC45D">
      <w:pPr>
        <w:ind w:left="720" w:hanging="720"/>
        <w:jc w:val="both"/>
        <w:rPr>
          <w:rFonts w:ascii="Arial" w:eastAsia="Arial" w:hAnsi="Arial" w:cs="Arial"/>
        </w:rPr>
      </w:pPr>
      <w:r w:rsidRPr="07CEC45D">
        <w:rPr>
          <w:rFonts w:ascii="Arial" w:eastAsia="Arial" w:hAnsi="Arial" w:cs="Arial"/>
        </w:rPr>
        <w:t>6.7.3</w:t>
      </w:r>
      <w:r w:rsidR="001E11CD">
        <w:rPr>
          <w:rFonts w:ascii="Arial" w:hAnsi="Arial" w:cs="Arial"/>
        </w:rPr>
        <w:tab/>
      </w:r>
      <w:r w:rsidR="005E039F" w:rsidRPr="07CEC45D">
        <w:rPr>
          <w:rFonts w:ascii="Arial" w:eastAsia="Arial" w:hAnsi="Arial" w:cs="Arial"/>
        </w:rPr>
        <w:t>Improper statements can give rise to legal action against you and</w:t>
      </w:r>
      <w:r w:rsidR="004575CA" w:rsidRPr="07CEC45D">
        <w:rPr>
          <w:rFonts w:ascii="Arial" w:eastAsia="Arial" w:hAnsi="Arial" w:cs="Arial"/>
        </w:rPr>
        <w:t xml:space="preserve">/or </w:t>
      </w:r>
      <w:r w:rsidR="002E0622" w:rsidRPr="07CEC45D">
        <w:rPr>
          <w:rFonts w:ascii="Arial" w:eastAsia="Arial" w:hAnsi="Arial" w:cs="Arial"/>
        </w:rPr>
        <w:t>Phoenix Support</w:t>
      </w:r>
      <w:r w:rsidR="005E039F" w:rsidRPr="07CEC45D">
        <w:rPr>
          <w:rFonts w:ascii="Arial" w:eastAsia="Arial" w:hAnsi="Arial" w:cs="Arial"/>
        </w:rPr>
        <w:t xml:space="preserve">. Remember that advice given by e-mail may be relied upon and contracts may be created by e-mail.  </w:t>
      </w:r>
    </w:p>
    <w:p w14:paraId="19389A75" w14:textId="77777777" w:rsidR="004E725D" w:rsidRDefault="007B3091" w:rsidP="07CEC45D">
      <w:pPr>
        <w:ind w:left="720" w:hanging="720"/>
        <w:jc w:val="both"/>
        <w:rPr>
          <w:rFonts w:ascii="Arial" w:eastAsia="Arial" w:hAnsi="Arial" w:cs="Arial"/>
        </w:rPr>
      </w:pPr>
      <w:r w:rsidRPr="07CEC45D">
        <w:rPr>
          <w:rFonts w:ascii="Arial" w:eastAsia="Arial" w:hAnsi="Arial" w:cs="Arial"/>
        </w:rPr>
        <w:t>6.7.4</w:t>
      </w:r>
      <w:r w:rsidR="001E11CD">
        <w:rPr>
          <w:rFonts w:ascii="Arial" w:hAnsi="Arial" w:cs="Arial"/>
        </w:rPr>
        <w:tab/>
      </w:r>
      <w:r w:rsidR="005E039F" w:rsidRPr="07CEC45D">
        <w:rPr>
          <w:rFonts w:ascii="Arial" w:eastAsia="Arial" w:hAnsi="Arial" w:cs="Arial"/>
        </w:rPr>
        <w:t>All e-mail entering</w:t>
      </w:r>
      <w:r w:rsidR="004575CA" w:rsidRPr="07CEC45D">
        <w:rPr>
          <w:rFonts w:ascii="Arial" w:eastAsia="Arial" w:hAnsi="Arial" w:cs="Arial"/>
        </w:rPr>
        <w:t xml:space="preserve"> or leaving the company’s</w:t>
      </w:r>
      <w:r w:rsidR="005E039F" w:rsidRPr="07CEC45D">
        <w:rPr>
          <w:rFonts w:ascii="Arial" w:eastAsia="Arial" w:hAnsi="Arial" w:cs="Arial"/>
        </w:rPr>
        <w:t xml:space="preserve"> e-mail systems is stored and archived. This includes personal e-mails should you use the system for such a purpose. The deletion of a message or file will not fully eliminate it from the system </w:t>
      </w:r>
    </w:p>
    <w:p w14:paraId="2B8A3194" w14:textId="77777777" w:rsidR="005E039F" w:rsidRPr="00406063" w:rsidRDefault="007B3091" w:rsidP="07CEC45D">
      <w:pPr>
        <w:ind w:left="720" w:hanging="720"/>
        <w:jc w:val="both"/>
        <w:rPr>
          <w:rFonts w:ascii="Arial" w:eastAsia="Arial" w:hAnsi="Arial" w:cs="Arial"/>
        </w:rPr>
      </w:pPr>
      <w:r w:rsidRPr="07CEC45D">
        <w:rPr>
          <w:rFonts w:ascii="Arial" w:eastAsia="Arial" w:hAnsi="Arial" w:cs="Arial"/>
        </w:rPr>
        <w:t>6.7.5</w:t>
      </w:r>
      <w:r w:rsidR="001E11CD">
        <w:rPr>
          <w:rFonts w:ascii="Arial" w:hAnsi="Arial" w:cs="Arial"/>
        </w:rPr>
        <w:tab/>
      </w:r>
      <w:r w:rsidR="005E039F" w:rsidRPr="07CEC45D">
        <w:rPr>
          <w:rFonts w:ascii="Arial" w:eastAsia="Arial" w:hAnsi="Arial" w:cs="Arial"/>
        </w:rPr>
        <w:t>Always remember that e-mail messages, however personal, confidential or potentially damaging, may have to be disclosed in court proceedings if relevant to the issues.</w:t>
      </w:r>
    </w:p>
    <w:p w14:paraId="6F9CC1A5" w14:textId="77777777" w:rsidR="005E039F" w:rsidRPr="00406063" w:rsidRDefault="007B3091" w:rsidP="07CEC45D">
      <w:pPr>
        <w:ind w:left="720" w:hanging="720"/>
        <w:jc w:val="both"/>
        <w:rPr>
          <w:rFonts w:ascii="Arial" w:eastAsia="Arial" w:hAnsi="Arial" w:cs="Arial"/>
        </w:rPr>
      </w:pPr>
      <w:r w:rsidRPr="07CEC45D">
        <w:rPr>
          <w:rFonts w:ascii="Arial" w:eastAsia="Arial" w:hAnsi="Arial" w:cs="Arial"/>
        </w:rPr>
        <w:t>6.7.6</w:t>
      </w:r>
      <w:r w:rsidR="001E11CD">
        <w:rPr>
          <w:rFonts w:ascii="Arial" w:hAnsi="Arial" w:cs="Arial"/>
        </w:rPr>
        <w:tab/>
      </w:r>
      <w:r w:rsidR="004E725D" w:rsidRPr="07CEC45D">
        <w:rPr>
          <w:rFonts w:ascii="Arial" w:eastAsia="Arial" w:hAnsi="Arial" w:cs="Arial"/>
        </w:rPr>
        <w:t>Whilst</w:t>
      </w:r>
      <w:r w:rsidR="005E039F" w:rsidRPr="07CEC45D">
        <w:rPr>
          <w:rFonts w:ascii="Arial" w:eastAsia="Arial" w:hAnsi="Arial" w:cs="Arial"/>
        </w:rPr>
        <w:t xml:space="preserve"> it is accepted that you may need to send personal messages from time to time, you should respect the primary purpose of the e-mail system and keep personal use to a minimum. Use of the e-mail system for person</w:t>
      </w:r>
      <w:r w:rsidR="004575CA" w:rsidRPr="07CEC45D">
        <w:rPr>
          <w:rFonts w:ascii="Arial" w:eastAsia="Arial" w:hAnsi="Arial" w:cs="Arial"/>
        </w:rPr>
        <w:t>al messages is subject to the company</w:t>
      </w:r>
      <w:r w:rsidR="005E039F" w:rsidRPr="07CEC45D">
        <w:rPr>
          <w:rFonts w:ascii="Arial" w:eastAsia="Arial" w:hAnsi="Arial" w:cs="Arial"/>
        </w:rPr>
        <w:t xml:space="preserve">'s right to monitor the system </w:t>
      </w:r>
    </w:p>
    <w:p w14:paraId="6BBDD0B3" w14:textId="77777777" w:rsidR="005E039F" w:rsidRPr="00406063" w:rsidRDefault="007B3091" w:rsidP="07CEC45D">
      <w:pPr>
        <w:pStyle w:val="ListParagraph"/>
        <w:ind w:left="0"/>
        <w:jc w:val="both"/>
        <w:rPr>
          <w:rFonts w:ascii="Arial" w:eastAsia="Arial" w:hAnsi="Arial" w:cs="Arial"/>
          <w:b/>
          <w:bCs/>
        </w:rPr>
      </w:pPr>
      <w:r w:rsidRPr="07CEC45D">
        <w:rPr>
          <w:rFonts w:ascii="Arial" w:eastAsia="Arial" w:hAnsi="Arial" w:cs="Arial"/>
          <w:b/>
          <w:bCs/>
        </w:rPr>
        <w:t>6.8</w:t>
      </w:r>
      <w:r>
        <w:rPr>
          <w:rFonts w:ascii="Arial" w:hAnsi="Arial" w:cs="Arial"/>
          <w:b/>
        </w:rPr>
        <w:tab/>
      </w:r>
      <w:r w:rsidR="005E039F" w:rsidRPr="07CEC45D">
        <w:rPr>
          <w:rFonts w:ascii="Arial" w:eastAsia="Arial" w:hAnsi="Arial" w:cs="Arial"/>
          <w:b/>
          <w:bCs/>
        </w:rPr>
        <w:t>INTERNET POLICY</w:t>
      </w:r>
    </w:p>
    <w:p w14:paraId="6BFC434F" w14:textId="77777777" w:rsidR="005E039F" w:rsidRPr="00406063" w:rsidRDefault="007B3091" w:rsidP="07CEC45D">
      <w:pPr>
        <w:ind w:left="720" w:hanging="720"/>
        <w:jc w:val="both"/>
        <w:rPr>
          <w:rFonts w:ascii="Arial" w:eastAsia="Arial" w:hAnsi="Arial" w:cs="Arial"/>
        </w:rPr>
      </w:pPr>
      <w:r w:rsidRPr="07CEC45D">
        <w:rPr>
          <w:rFonts w:ascii="Arial" w:eastAsia="Arial" w:hAnsi="Arial" w:cs="Arial"/>
        </w:rPr>
        <w:t>6.8</w:t>
      </w:r>
      <w:r w:rsidR="004E725D" w:rsidRPr="07CEC45D">
        <w:rPr>
          <w:rFonts w:ascii="Arial" w:eastAsia="Arial" w:hAnsi="Arial" w:cs="Arial"/>
        </w:rPr>
        <w:t>.1</w:t>
      </w:r>
      <w:r w:rsidR="001E11CD">
        <w:rPr>
          <w:rFonts w:ascii="Arial" w:hAnsi="Arial" w:cs="Arial"/>
        </w:rPr>
        <w:tab/>
      </w:r>
      <w:r w:rsidR="004E725D" w:rsidRPr="07CEC45D">
        <w:rPr>
          <w:rFonts w:ascii="Arial" w:eastAsia="Arial" w:hAnsi="Arial" w:cs="Arial"/>
        </w:rPr>
        <w:t>W</w:t>
      </w:r>
      <w:r w:rsidR="005E039F" w:rsidRPr="07CEC45D">
        <w:rPr>
          <w:rFonts w:ascii="Arial" w:eastAsia="Arial" w:hAnsi="Arial" w:cs="Arial"/>
        </w:rPr>
        <w:t>e must adopt procedures which minimise the risk of using the Internet and follow good practice in the way individuals behave and the Internet sites that they visit.</w:t>
      </w:r>
    </w:p>
    <w:p w14:paraId="47AF1746" w14:textId="77777777" w:rsidR="004E725D" w:rsidRDefault="007B3091" w:rsidP="07CEC45D">
      <w:pPr>
        <w:ind w:left="720" w:hanging="720"/>
        <w:jc w:val="both"/>
        <w:rPr>
          <w:rFonts w:ascii="Arial" w:eastAsia="Arial" w:hAnsi="Arial" w:cs="Arial"/>
        </w:rPr>
      </w:pPr>
      <w:r w:rsidRPr="07CEC45D">
        <w:rPr>
          <w:rFonts w:ascii="Arial" w:eastAsia="Arial" w:hAnsi="Arial" w:cs="Arial"/>
        </w:rPr>
        <w:t>6.8</w:t>
      </w:r>
      <w:r w:rsidR="004E725D" w:rsidRPr="07CEC45D">
        <w:rPr>
          <w:rFonts w:ascii="Arial" w:eastAsia="Arial" w:hAnsi="Arial" w:cs="Arial"/>
        </w:rPr>
        <w:t>.2</w:t>
      </w:r>
      <w:r w:rsidR="001E11CD">
        <w:rPr>
          <w:rFonts w:ascii="Arial" w:hAnsi="Arial" w:cs="Arial"/>
        </w:rPr>
        <w:tab/>
      </w:r>
      <w:r w:rsidR="004575CA" w:rsidRPr="07CEC45D">
        <w:rPr>
          <w:rFonts w:ascii="Arial" w:eastAsia="Arial" w:hAnsi="Arial" w:cs="Arial"/>
        </w:rPr>
        <w:t>You must not use the company’s</w:t>
      </w:r>
      <w:r w:rsidR="005E039F" w:rsidRPr="07CEC45D">
        <w:rPr>
          <w:rFonts w:ascii="Arial" w:eastAsia="Arial" w:hAnsi="Arial" w:cs="Arial"/>
        </w:rPr>
        <w:t xml:space="preserve"> IT facilities to access Internet sites which do not meet </w:t>
      </w:r>
      <w:r w:rsidR="004E725D" w:rsidRPr="07CEC45D">
        <w:rPr>
          <w:rFonts w:ascii="Arial" w:eastAsia="Arial" w:hAnsi="Arial" w:cs="Arial"/>
        </w:rPr>
        <w:t>business requirements</w:t>
      </w:r>
      <w:r w:rsidR="005E039F" w:rsidRPr="07CEC45D">
        <w:rPr>
          <w:rFonts w:ascii="Arial" w:eastAsia="Arial" w:hAnsi="Arial" w:cs="Arial"/>
        </w:rPr>
        <w:t xml:space="preserve">, and </w:t>
      </w:r>
      <w:proofErr w:type="gramStart"/>
      <w:r w:rsidR="005E039F" w:rsidRPr="07CEC45D">
        <w:rPr>
          <w:rFonts w:ascii="Arial" w:eastAsia="Arial" w:hAnsi="Arial" w:cs="Arial"/>
        </w:rPr>
        <w:t>in particular any</w:t>
      </w:r>
      <w:proofErr w:type="gramEnd"/>
      <w:r w:rsidR="005E039F" w:rsidRPr="07CEC45D">
        <w:rPr>
          <w:rFonts w:ascii="Arial" w:eastAsia="Arial" w:hAnsi="Arial" w:cs="Arial"/>
        </w:rPr>
        <w:t xml:space="preserve"> sites of an obscene, abusive, discrimina</w:t>
      </w:r>
      <w:r w:rsidR="004575CA" w:rsidRPr="07CEC45D">
        <w:rPr>
          <w:rFonts w:ascii="Arial" w:eastAsia="Arial" w:hAnsi="Arial" w:cs="Arial"/>
        </w:rPr>
        <w:t xml:space="preserve">tory or offensive nature. </w:t>
      </w:r>
    </w:p>
    <w:p w14:paraId="231CAFB9" w14:textId="77777777" w:rsidR="005E039F" w:rsidRPr="00406063" w:rsidRDefault="007B3091" w:rsidP="07CEC45D">
      <w:pPr>
        <w:ind w:left="720" w:hanging="720"/>
        <w:jc w:val="both"/>
        <w:rPr>
          <w:rFonts w:ascii="Arial" w:eastAsia="Arial" w:hAnsi="Arial" w:cs="Arial"/>
        </w:rPr>
      </w:pPr>
      <w:r w:rsidRPr="07CEC45D">
        <w:rPr>
          <w:rFonts w:ascii="Arial" w:eastAsia="Arial" w:hAnsi="Arial" w:cs="Arial"/>
        </w:rPr>
        <w:t>6.8</w:t>
      </w:r>
      <w:r w:rsidR="004E725D" w:rsidRPr="07CEC45D">
        <w:rPr>
          <w:rFonts w:ascii="Arial" w:eastAsia="Arial" w:hAnsi="Arial" w:cs="Arial"/>
        </w:rPr>
        <w:t>.3</w:t>
      </w:r>
      <w:r w:rsidR="004E725D">
        <w:rPr>
          <w:rFonts w:ascii="Arial" w:hAnsi="Arial" w:cs="Arial"/>
        </w:rPr>
        <w:tab/>
      </w:r>
      <w:r w:rsidR="002E0622" w:rsidRPr="07CEC45D">
        <w:rPr>
          <w:rFonts w:ascii="Arial" w:eastAsia="Arial" w:hAnsi="Arial" w:cs="Arial"/>
        </w:rPr>
        <w:t>Phoenix Support</w:t>
      </w:r>
      <w:r w:rsidR="005E039F" w:rsidRPr="07CEC45D">
        <w:rPr>
          <w:rFonts w:ascii="Arial" w:eastAsia="Arial" w:hAnsi="Arial" w:cs="Arial"/>
        </w:rPr>
        <w:t xml:space="preserve"> reserves the right to monitor the system for its legitimate business purposes,</w:t>
      </w:r>
      <w:r w:rsidR="004575CA" w:rsidRPr="07CEC45D">
        <w:rPr>
          <w:rFonts w:ascii="Arial" w:eastAsia="Arial" w:hAnsi="Arial" w:cs="Arial"/>
        </w:rPr>
        <w:t xml:space="preserve"> and by choosing to use the company’s</w:t>
      </w:r>
      <w:r w:rsidR="005E039F" w:rsidRPr="07CEC45D">
        <w:rPr>
          <w:rFonts w:ascii="Arial" w:eastAsia="Arial" w:hAnsi="Arial" w:cs="Arial"/>
        </w:rPr>
        <w:t xml:space="preserve"> IT f</w:t>
      </w:r>
      <w:r w:rsidR="004575CA" w:rsidRPr="07CEC45D">
        <w:rPr>
          <w:rFonts w:ascii="Arial" w:eastAsia="Arial" w:hAnsi="Arial" w:cs="Arial"/>
        </w:rPr>
        <w:t>acilities, you consent to the company</w:t>
      </w:r>
      <w:r w:rsidR="005E039F" w:rsidRPr="07CEC45D">
        <w:rPr>
          <w:rFonts w:ascii="Arial" w:eastAsia="Arial" w:hAnsi="Arial" w:cs="Arial"/>
        </w:rPr>
        <w:t xml:space="preserve"> monitoring all Internet sites you access </w:t>
      </w:r>
    </w:p>
    <w:p w14:paraId="1E8E1723" w14:textId="77777777" w:rsidR="005E039F" w:rsidRPr="00406063" w:rsidRDefault="007B3091" w:rsidP="07CEC45D">
      <w:pPr>
        <w:pStyle w:val="ListParagraph"/>
        <w:ind w:left="0"/>
        <w:jc w:val="both"/>
        <w:rPr>
          <w:rFonts w:ascii="Arial" w:eastAsia="Arial" w:hAnsi="Arial" w:cs="Arial"/>
          <w:b/>
          <w:bCs/>
        </w:rPr>
      </w:pPr>
      <w:r w:rsidRPr="07CEC45D">
        <w:rPr>
          <w:rFonts w:ascii="Arial" w:eastAsia="Arial" w:hAnsi="Arial" w:cs="Arial"/>
          <w:b/>
          <w:bCs/>
        </w:rPr>
        <w:t>6.9</w:t>
      </w:r>
      <w:r w:rsidR="001E11CD">
        <w:rPr>
          <w:rFonts w:ascii="Arial" w:hAnsi="Arial" w:cs="Arial"/>
          <w:b/>
        </w:rPr>
        <w:tab/>
      </w:r>
      <w:r w:rsidR="001E11CD" w:rsidRPr="07CEC45D">
        <w:rPr>
          <w:rFonts w:ascii="Arial" w:eastAsia="Arial" w:hAnsi="Arial" w:cs="Arial"/>
          <w:b/>
          <w:bCs/>
        </w:rPr>
        <w:t>CATEGORIES OF INTERNET ACTIVITY</w:t>
      </w:r>
    </w:p>
    <w:p w14:paraId="4C1A65C4" w14:textId="77777777" w:rsidR="005E039F" w:rsidRPr="00406063" w:rsidRDefault="007B3091" w:rsidP="07CEC45D">
      <w:pPr>
        <w:spacing w:after="0"/>
        <w:jc w:val="both"/>
        <w:rPr>
          <w:rFonts w:ascii="Arial" w:eastAsia="Arial" w:hAnsi="Arial" w:cs="Arial"/>
        </w:rPr>
      </w:pPr>
      <w:r w:rsidRPr="07CEC45D">
        <w:rPr>
          <w:rFonts w:ascii="Arial" w:eastAsia="Arial" w:hAnsi="Arial" w:cs="Arial"/>
        </w:rPr>
        <w:t>6.9</w:t>
      </w:r>
      <w:r w:rsidR="001E11CD" w:rsidRPr="07CEC45D">
        <w:rPr>
          <w:rFonts w:ascii="Arial" w:eastAsia="Arial" w:hAnsi="Arial" w:cs="Arial"/>
        </w:rPr>
        <w:t>.1</w:t>
      </w:r>
      <w:r w:rsidR="001E11CD">
        <w:rPr>
          <w:rFonts w:ascii="Arial" w:hAnsi="Arial" w:cs="Arial"/>
        </w:rPr>
        <w:tab/>
      </w:r>
      <w:r w:rsidR="005E039F" w:rsidRPr="07CEC45D">
        <w:rPr>
          <w:rFonts w:ascii="Arial" w:eastAsia="Arial" w:hAnsi="Arial" w:cs="Arial"/>
        </w:rPr>
        <w:t>Internet activity (including e-mail) is generally grouped into four categories as follows:</w:t>
      </w:r>
    </w:p>
    <w:p w14:paraId="2BBEF80E" w14:textId="77777777" w:rsidR="005E039F" w:rsidRPr="00406063" w:rsidRDefault="07CEC45D" w:rsidP="07CEC45D">
      <w:pPr>
        <w:spacing w:after="0"/>
        <w:ind w:left="851"/>
        <w:jc w:val="both"/>
        <w:rPr>
          <w:rFonts w:ascii="Arial" w:eastAsia="Arial" w:hAnsi="Arial" w:cs="Arial"/>
        </w:rPr>
      </w:pPr>
      <w:r w:rsidRPr="07CEC45D">
        <w:rPr>
          <w:rFonts w:ascii="Arial" w:eastAsia="Arial" w:hAnsi="Arial" w:cs="Arial"/>
        </w:rPr>
        <w:t>(a) Business use: includes but is not limited to economic information, business news, etc.</w:t>
      </w:r>
    </w:p>
    <w:p w14:paraId="583F017C" w14:textId="77777777" w:rsidR="00522590" w:rsidRDefault="07CEC45D" w:rsidP="07CEC45D">
      <w:pPr>
        <w:spacing w:after="0"/>
        <w:ind w:left="851"/>
        <w:jc w:val="both"/>
        <w:rPr>
          <w:rFonts w:ascii="Arial" w:eastAsia="Arial" w:hAnsi="Arial" w:cs="Arial"/>
        </w:rPr>
      </w:pPr>
      <w:r w:rsidRPr="07CEC45D">
        <w:rPr>
          <w:rFonts w:ascii="Arial" w:eastAsia="Arial" w:hAnsi="Arial" w:cs="Arial"/>
        </w:rPr>
        <w:t xml:space="preserve">(b) Non-business but acceptable use: news, weather, responsible brief personal use </w:t>
      </w:r>
    </w:p>
    <w:p w14:paraId="0428C812" w14:textId="77777777" w:rsidR="00522590" w:rsidRDefault="07CEC45D" w:rsidP="07CEC45D">
      <w:pPr>
        <w:spacing w:after="0"/>
        <w:ind w:left="851"/>
        <w:jc w:val="both"/>
        <w:rPr>
          <w:rFonts w:ascii="Arial" w:eastAsia="Arial" w:hAnsi="Arial" w:cs="Arial"/>
        </w:rPr>
      </w:pPr>
      <w:r w:rsidRPr="07CEC45D">
        <w:rPr>
          <w:rFonts w:ascii="Arial" w:eastAsia="Arial" w:hAnsi="Arial" w:cs="Arial"/>
        </w:rPr>
        <w:t>(c) Misuse: this includes excessive time, large downloads, games, chat rooms</w:t>
      </w:r>
    </w:p>
    <w:p w14:paraId="2B8FFBBC" w14:textId="77777777" w:rsidR="005E039F" w:rsidRPr="00406063" w:rsidRDefault="07CEC45D" w:rsidP="07CEC45D">
      <w:pPr>
        <w:ind w:left="851"/>
        <w:jc w:val="both"/>
        <w:rPr>
          <w:rFonts w:ascii="Arial" w:eastAsia="Arial" w:hAnsi="Arial" w:cs="Arial"/>
        </w:rPr>
      </w:pPr>
      <w:r w:rsidRPr="07CEC45D">
        <w:rPr>
          <w:rFonts w:ascii="Arial" w:eastAsia="Arial" w:hAnsi="Arial" w:cs="Arial"/>
        </w:rPr>
        <w:t>(d) Inappropriate use: this includes pornographic or adult-orientated websites or e-mails</w:t>
      </w:r>
    </w:p>
    <w:p w14:paraId="4DB920AE" w14:textId="77777777" w:rsidR="005E039F" w:rsidRPr="00406063" w:rsidRDefault="007B3091" w:rsidP="07CEC45D">
      <w:pPr>
        <w:ind w:left="720" w:hanging="720"/>
        <w:jc w:val="both"/>
        <w:rPr>
          <w:rFonts w:ascii="Arial" w:eastAsia="Arial" w:hAnsi="Arial" w:cs="Arial"/>
        </w:rPr>
      </w:pPr>
      <w:r w:rsidRPr="07CEC45D">
        <w:rPr>
          <w:rFonts w:ascii="Arial" w:eastAsia="Arial" w:hAnsi="Arial" w:cs="Arial"/>
        </w:rPr>
        <w:lastRenderedPageBreak/>
        <w:t>6.9</w:t>
      </w:r>
      <w:r w:rsidR="001E11CD" w:rsidRPr="07CEC45D">
        <w:rPr>
          <w:rFonts w:ascii="Arial" w:eastAsia="Arial" w:hAnsi="Arial" w:cs="Arial"/>
        </w:rPr>
        <w:t>.2</w:t>
      </w:r>
      <w:r w:rsidR="001E11CD">
        <w:rPr>
          <w:rFonts w:ascii="Arial" w:hAnsi="Arial" w:cs="Arial"/>
        </w:rPr>
        <w:tab/>
      </w:r>
      <w:r w:rsidR="005E039F" w:rsidRPr="07CEC45D">
        <w:rPr>
          <w:rFonts w:ascii="Arial" w:eastAsia="Arial" w:hAnsi="Arial" w:cs="Arial"/>
        </w:rPr>
        <w:t>Disciplinary action will be taken against any employee where usage falls into the categories listed in (c) and (d) above.</w:t>
      </w:r>
    </w:p>
    <w:p w14:paraId="522794B1" w14:textId="77777777" w:rsidR="00084E65" w:rsidRDefault="007B3091" w:rsidP="07CEC45D">
      <w:pPr>
        <w:ind w:left="720" w:hanging="720"/>
        <w:jc w:val="both"/>
        <w:rPr>
          <w:rFonts w:ascii="Arial" w:eastAsia="Arial" w:hAnsi="Arial" w:cs="Arial"/>
        </w:rPr>
      </w:pPr>
      <w:r w:rsidRPr="07CEC45D">
        <w:rPr>
          <w:rFonts w:ascii="Arial" w:eastAsia="Arial" w:hAnsi="Arial" w:cs="Arial"/>
        </w:rPr>
        <w:t>6.9</w:t>
      </w:r>
      <w:r w:rsidR="001E11CD" w:rsidRPr="07CEC45D">
        <w:rPr>
          <w:rFonts w:ascii="Arial" w:eastAsia="Arial" w:hAnsi="Arial" w:cs="Arial"/>
        </w:rPr>
        <w:t>.3</w:t>
      </w:r>
      <w:r w:rsidR="001E11CD">
        <w:rPr>
          <w:rFonts w:ascii="Arial" w:hAnsi="Arial" w:cs="Arial"/>
        </w:rPr>
        <w:tab/>
      </w:r>
      <w:r w:rsidR="005E039F" w:rsidRPr="07CEC45D">
        <w:rPr>
          <w:rFonts w:ascii="Arial" w:eastAsia="Arial" w:hAnsi="Arial" w:cs="Arial"/>
        </w:rPr>
        <w:t xml:space="preserve">Where material is obtained from the Internet, ensure that any copyright restrictions are obeyed and that virus protection procedures are followed. </w:t>
      </w:r>
    </w:p>
    <w:p w14:paraId="53803034" w14:textId="77777777" w:rsidR="005E039F" w:rsidRPr="00406063" w:rsidRDefault="007B3091" w:rsidP="07CEC45D">
      <w:pPr>
        <w:ind w:left="720" w:hanging="720"/>
        <w:jc w:val="both"/>
        <w:rPr>
          <w:rFonts w:ascii="Arial" w:eastAsia="Arial" w:hAnsi="Arial" w:cs="Arial"/>
          <w:b/>
          <w:bCs/>
        </w:rPr>
      </w:pPr>
      <w:r w:rsidRPr="07CEC45D">
        <w:rPr>
          <w:rFonts w:ascii="Arial" w:eastAsia="Arial" w:hAnsi="Arial" w:cs="Arial"/>
          <w:b/>
          <w:bCs/>
        </w:rPr>
        <w:t>6.10</w:t>
      </w:r>
      <w:r w:rsidR="00084E65">
        <w:rPr>
          <w:rFonts w:ascii="Arial" w:hAnsi="Arial" w:cs="Arial"/>
        </w:rPr>
        <w:tab/>
      </w:r>
      <w:r w:rsidR="005E039F" w:rsidRPr="07CEC45D">
        <w:rPr>
          <w:rFonts w:ascii="Arial" w:eastAsia="Arial" w:hAnsi="Arial" w:cs="Arial"/>
          <w:b/>
          <w:bCs/>
        </w:rPr>
        <w:t>SOCIAL NETWORKING</w:t>
      </w:r>
    </w:p>
    <w:p w14:paraId="77C615ED" w14:textId="77777777" w:rsidR="002A4120" w:rsidRDefault="001E11CD" w:rsidP="07CEC45D">
      <w:pPr>
        <w:spacing w:after="0"/>
        <w:ind w:left="720" w:hanging="720"/>
        <w:jc w:val="both"/>
        <w:rPr>
          <w:rFonts w:ascii="Arial" w:hAnsi="Arial" w:cs="Arial"/>
        </w:rPr>
      </w:pPr>
      <w:r w:rsidRPr="07CEC45D">
        <w:rPr>
          <w:rFonts w:ascii="Arial" w:eastAsia="Arial" w:hAnsi="Arial" w:cs="Arial"/>
        </w:rPr>
        <w:t>6</w:t>
      </w:r>
      <w:r w:rsidR="007B3091" w:rsidRPr="07CEC45D">
        <w:rPr>
          <w:rFonts w:ascii="Arial" w:eastAsia="Arial" w:hAnsi="Arial" w:cs="Arial"/>
        </w:rPr>
        <w:t>.10</w:t>
      </w:r>
      <w:r w:rsidRPr="07CEC45D">
        <w:rPr>
          <w:rFonts w:ascii="Arial" w:eastAsia="Arial" w:hAnsi="Arial" w:cs="Arial"/>
        </w:rPr>
        <w:t>.1</w:t>
      </w:r>
      <w:r>
        <w:rPr>
          <w:rFonts w:ascii="Arial" w:hAnsi="Arial" w:cs="Arial"/>
        </w:rPr>
        <w:tab/>
      </w:r>
      <w:r w:rsidR="005E039F" w:rsidRPr="07CEC45D">
        <w:rPr>
          <w:rFonts w:ascii="Arial" w:eastAsia="Arial" w:hAnsi="Arial" w:cs="Arial"/>
        </w:rPr>
        <w:t xml:space="preserve">The growth of social networking particularly </w:t>
      </w:r>
      <w:r w:rsidR="002A4120">
        <w:rPr>
          <w:rFonts w:ascii="Arial" w:eastAsia="Arial" w:hAnsi="Arial" w:cs="Arial"/>
        </w:rPr>
        <w:t xml:space="preserve">Twitter, </w:t>
      </w:r>
      <w:r w:rsidR="005E039F" w:rsidRPr="07CEC45D">
        <w:rPr>
          <w:rFonts w:ascii="Arial" w:eastAsia="Arial" w:hAnsi="Arial" w:cs="Arial"/>
        </w:rPr>
        <w:t xml:space="preserve">Facebook </w:t>
      </w:r>
      <w:r w:rsidR="002A4120">
        <w:rPr>
          <w:rFonts w:ascii="Arial" w:eastAsia="Arial" w:hAnsi="Arial" w:cs="Arial"/>
        </w:rPr>
        <w:t xml:space="preserve">and Instagram </w:t>
      </w:r>
      <w:proofErr w:type="gramStart"/>
      <w:r w:rsidR="005E039F" w:rsidRPr="07CEC45D">
        <w:rPr>
          <w:rFonts w:ascii="Arial" w:eastAsia="Arial" w:hAnsi="Arial" w:cs="Arial"/>
        </w:rPr>
        <w:t>has</w:t>
      </w:r>
      <w:proofErr w:type="gramEnd"/>
      <w:r w:rsidR="005E039F" w:rsidRPr="07CEC45D">
        <w:rPr>
          <w:rFonts w:ascii="Arial" w:eastAsia="Arial" w:hAnsi="Arial" w:cs="Arial"/>
        </w:rPr>
        <w:t xml:space="preserve"> created a platform to use as a method of identifying indivi</w:t>
      </w:r>
      <w:r w:rsidR="00956106" w:rsidRPr="07CEC45D">
        <w:rPr>
          <w:rFonts w:ascii="Arial" w:eastAsia="Arial" w:hAnsi="Arial" w:cs="Arial"/>
        </w:rPr>
        <w:t xml:space="preserve">duals to use for personal gain of </w:t>
      </w:r>
      <w:r w:rsidR="005E039F" w:rsidRPr="07CEC45D">
        <w:rPr>
          <w:rFonts w:ascii="Arial" w:eastAsia="Arial" w:hAnsi="Arial" w:cs="Arial"/>
        </w:rPr>
        <w:t xml:space="preserve">information on clients or ourselves. </w:t>
      </w:r>
      <w:proofErr w:type="gramStart"/>
      <w:r w:rsidR="005E039F" w:rsidRPr="07CEC45D">
        <w:rPr>
          <w:rFonts w:ascii="Arial" w:eastAsia="Arial" w:hAnsi="Arial" w:cs="Arial"/>
        </w:rPr>
        <w:t>Therefore</w:t>
      </w:r>
      <w:proofErr w:type="gramEnd"/>
      <w:r w:rsidR="005E039F" w:rsidRPr="07CEC45D">
        <w:rPr>
          <w:rFonts w:ascii="Arial" w:eastAsia="Arial" w:hAnsi="Arial" w:cs="Arial"/>
        </w:rPr>
        <w:t xml:space="preserve"> when using these types of social networking sites users should not;</w:t>
      </w:r>
      <w:r w:rsidRPr="00406063">
        <w:rPr>
          <w:rFonts w:ascii="Arial" w:hAnsi="Arial" w:cs="Arial"/>
        </w:rPr>
        <w:tab/>
      </w:r>
    </w:p>
    <w:p w14:paraId="0544198A" w14:textId="77777777" w:rsidR="005E039F" w:rsidRPr="002A4120" w:rsidRDefault="002A4120" w:rsidP="002A4120">
      <w:pPr>
        <w:pStyle w:val="ListParagraph"/>
        <w:numPr>
          <w:ilvl w:val="0"/>
          <w:numId w:val="16"/>
        </w:numPr>
        <w:spacing w:after="0"/>
        <w:jc w:val="both"/>
        <w:rPr>
          <w:rFonts w:ascii="Arial" w:eastAsia="Arial" w:hAnsi="Arial" w:cs="Arial"/>
        </w:rPr>
      </w:pPr>
      <w:r>
        <w:rPr>
          <w:rFonts w:ascii="Arial" w:eastAsia="Arial" w:hAnsi="Arial" w:cs="Arial"/>
        </w:rPr>
        <w:t>befriend or accept friend requests from service users on any social media platform</w:t>
      </w:r>
    </w:p>
    <w:p w14:paraId="2094811A" w14:textId="77777777" w:rsidR="005E039F" w:rsidRPr="002A4120" w:rsidRDefault="005E039F" w:rsidP="002A4120">
      <w:pPr>
        <w:spacing w:after="0"/>
        <w:ind w:left="1134" w:hanging="294"/>
        <w:jc w:val="both"/>
        <w:rPr>
          <w:rFonts w:ascii="Arial" w:hAnsi="Arial" w:cs="Arial"/>
        </w:rPr>
      </w:pPr>
      <w:r w:rsidRPr="07CEC45D">
        <w:rPr>
          <w:rFonts w:ascii="Arial" w:eastAsia="Arial" w:hAnsi="Arial" w:cs="Arial"/>
        </w:rPr>
        <w:t>•</w:t>
      </w:r>
      <w:r w:rsidRPr="00406063">
        <w:rPr>
          <w:rFonts w:ascii="Arial" w:hAnsi="Arial" w:cs="Arial"/>
        </w:rPr>
        <w:tab/>
      </w:r>
      <w:r w:rsidRPr="07CEC45D">
        <w:rPr>
          <w:rFonts w:ascii="Arial" w:eastAsia="Arial" w:hAnsi="Arial" w:cs="Arial"/>
        </w:rPr>
        <w:t>mention or detail clients or client information directly or indirectly,</w:t>
      </w:r>
    </w:p>
    <w:p w14:paraId="7C297E3C" w14:textId="77777777" w:rsidR="005E039F" w:rsidRPr="00406063" w:rsidRDefault="005E039F" w:rsidP="07CEC45D">
      <w:pPr>
        <w:spacing w:after="0"/>
        <w:ind w:left="1134" w:hanging="294"/>
        <w:jc w:val="both"/>
        <w:rPr>
          <w:rFonts w:ascii="Arial" w:eastAsia="Arial" w:hAnsi="Arial" w:cs="Arial"/>
        </w:rPr>
      </w:pPr>
      <w:r w:rsidRPr="07CEC45D">
        <w:rPr>
          <w:rFonts w:ascii="Arial" w:eastAsia="Arial" w:hAnsi="Arial" w:cs="Arial"/>
        </w:rPr>
        <w:t>•</w:t>
      </w:r>
      <w:r w:rsidRPr="00406063">
        <w:rPr>
          <w:rFonts w:ascii="Arial" w:hAnsi="Arial" w:cs="Arial"/>
        </w:rPr>
        <w:tab/>
      </w:r>
      <w:r w:rsidRPr="07CEC45D">
        <w:rPr>
          <w:rFonts w:ascii="Arial" w:eastAsia="Arial" w:hAnsi="Arial" w:cs="Arial"/>
        </w:rPr>
        <w:t xml:space="preserve">access these sites for </w:t>
      </w:r>
      <w:r w:rsidR="00956106" w:rsidRPr="07CEC45D">
        <w:rPr>
          <w:rFonts w:ascii="Arial" w:eastAsia="Arial" w:hAnsi="Arial" w:cs="Arial"/>
        </w:rPr>
        <w:t>any periods during working hours</w:t>
      </w:r>
    </w:p>
    <w:p w14:paraId="5EDCC20D" w14:textId="77777777" w:rsidR="005E039F" w:rsidRDefault="005E039F" w:rsidP="07CEC45D">
      <w:pPr>
        <w:spacing w:after="0"/>
        <w:ind w:left="1134" w:hanging="294"/>
        <w:jc w:val="both"/>
        <w:rPr>
          <w:rFonts w:ascii="Arial" w:eastAsia="Arial" w:hAnsi="Arial" w:cs="Arial"/>
        </w:rPr>
      </w:pPr>
      <w:r w:rsidRPr="07CEC45D">
        <w:rPr>
          <w:rFonts w:ascii="Arial" w:eastAsia="Arial" w:hAnsi="Arial" w:cs="Arial"/>
        </w:rPr>
        <w:t>•</w:t>
      </w:r>
      <w:r w:rsidRPr="00406063">
        <w:rPr>
          <w:rFonts w:ascii="Arial" w:hAnsi="Arial" w:cs="Arial"/>
        </w:rPr>
        <w:tab/>
      </w:r>
      <w:r w:rsidRPr="07CEC45D">
        <w:rPr>
          <w:rFonts w:ascii="Arial" w:eastAsia="Arial" w:hAnsi="Arial" w:cs="Arial"/>
        </w:rPr>
        <w:t>crea</w:t>
      </w:r>
      <w:r w:rsidR="00491CD2" w:rsidRPr="07CEC45D">
        <w:rPr>
          <w:rFonts w:ascii="Arial" w:eastAsia="Arial" w:hAnsi="Arial" w:cs="Arial"/>
        </w:rPr>
        <w:t xml:space="preserve">te social groups around </w:t>
      </w:r>
      <w:r w:rsidR="002E0622" w:rsidRPr="07CEC45D">
        <w:rPr>
          <w:rFonts w:ascii="Arial" w:eastAsia="Arial" w:hAnsi="Arial" w:cs="Arial"/>
        </w:rPr>
        <w:t>Phoenix Support</w:t>
      </w:r>
      <w:r w:rsidR="00491CD2" w:rsidRPr="07CEC45D">
        <w:rPr>
          <w:rFonts w:ascii="Arial" w:eastAsia="Arial" w:hAnsi="Arial" w:cs="Arial"/>
        </w:rPr>
        <w:t>’</w:t>
      </w:r>
      <w:r w:rsidRPr="07CEC45D">
        <w:rPr>
          <w:rFonts w:ascii="Arial" w:eastAsia="Arial" w:hAnsi="Arial" w:cs="Arial"/>
        </w:rPr>
        <w:t xml:space="preserve"> name.</w:t>
      </w:r>
    </w:p>
    <w:p w14:paraId="560D491C" w14:textId="77777777" w:rsidR="001E11CD" w:rsidRPr="00406063" w:rsidRDefault="001E11CD" w:rsidP="001E11CD">
      <w:pPr>
        <w:spacing w:after="0"/>
        <w:ind w:left="1134" w:hanging="294"/>
        <w:jc w:val="both"/>
        <w:rPr>
          <w:rFonts w:ascii="Arial" w:hAnsi="Arial" w:cs="Arial"/>
        </w:rPr>
      </w:pPr>
    </w:p>
    <w:p w14:paraId="56BA8F96" w14:textId="77777777" w:rsidR="005E039F" w:rsidRDefault="007B3091" w:rsidP="07CEC45D">
      <w:pPr>
        <w:spacing w:after="0"/>
        <w:ind w:left="720" w:hanging="720"/>
        <w:jc w:val="both"/>
        <w:rPr>
          <w:rFonts w:ascii="Arial" w:eastAsia="Arial" w:hAnsi="Arial" w:cs="Arial"/>
        </w:rPr>
      </w:pPr>
      <w:r w:rsidRPr="07CEC45D">
        <w:rPr>
          <w:rFonts w:ascii="Arial" w:eastAsia="Arial" w:hAnsi="Arial" w:cs="Arial"/>
        </w:rPr>
        <w:t>6.10</w:t>
      </w:r>
      <w:r w:rsidR="001E11CD" w:rsidRPr="07CEC45D">
        <w:rPr>
          <w:rFonts w:ascii="Arial" w:eastAsia="Arial" w:hAnsi="Arial" w:cs="Arial"/>
        </w:rPr>
        <w:t>.2</w:t>
      </w:r>
      <w:r w:rsidR="001E11CD">
        <w:rPr>
          <w:rFonts w:ascii="Arial" w:hAnsi="Arial" w:cs="Arial"/>
        </w:rPr>
        <w:tab/>
      </w:r>
      <w:r w:rsidR="005E039F" w:rsidRPr="07CEC45D">
        <w:rPr>
          <w:rFonts w:ascii="Arial" w:eastAsia="Arial" w:hAnsi="Arial" w:cs="Arial"/>
        </w:rPr>
        <w:t>Users of these sites are advised to secure their profile so that it is not accessed without the knowledge.</w:t>
      </w:r>
    </w:p>
    <w:p w14:paraId="4E235438" w14:textId="77777777" w:rsidR="001E11CD" w:rsidRPr="00406063" w:rsidRDefault="001E11CD" w:rsidP="001E11CD">
      <w:pPr>
        <w:spacing w:after="0"/>
        <w:ind w:left="720" w:hanging="720"/>
        <w:jc w:val="both"/>
        <w:rPr>
          <w:rFonts w:ascii="Arial" w:hAnsi="Arial" w:cs="Arial"/>
        </w:rPr>
      </w:pPr>
    </w:p>
    <w:p w14:paraId="3C62C34F" w14:textId="77777777" w:rsidR="005E039F" w:rsidRPr="00406063" w:rsidRDefault="007B3091" w:rsidP="07CEC45D">
      <w:pPr>
        <w:pStyle w:val="ListParagraph"/>
        <w:ind w:left="0"/>
        <w:jc w:val="both"/>
        <w:rPr>
          <w:rFonts w:ascii="Arial" w:eastAsia="Arial" w:hAnsi="Arial" w:cs="Arial"/>
          <w:b/>
          <w:bCs/>
        </w:rPr>
      </w:pPr>
      <w:r w:rsidRPr="07CEC45D">
        <w:rPr>
          <w:rFonts w:ascii="Arial" w:eastAsia="Arial" w:hAnsi="Arial" w:cs="Arial"/>
          <w:b/>
          <w:bCs/>
        </w:rPr>
        <w:t>6.11</w:t>
      </w:r>
      <w:r w:rsidR="00956106">
        <w:rPr>
          <w:rFonts w:ascii="Arial" w:hAnsi="Arial" w:cs="Arial"/>
          <w:b/>
        </w:rPr>
        <w:tab/>
      </w:r>
      <w:r w:rsidR="005E039F" w:rsidRPr="07CEC45D">
        <w:rPr>
          <w:rFonts w:ascii="Arial" w:eastAsia="Arial" w:hAnsi="Arial" w:cs="Arial"/>
          <w:b/>
          <w:bCs/>
        </w:rPr>
        <w:t>TELEPHONE SYSTEM</w:t>
      </w:r>
    </w:p>
    <w:p w14:paraId="33EB74CF" w14:textId="77777777" w:rsidR="00F87460" w:rsidRDefault="007B3091" w:rsidP="07CEC45D">
      <w:pPr>
        <w:ind w:left="720" w:hanging="720"/>
        <w:jc w:val="both"/>
        <w:rPr>
          <w:rFonts w:ascii="Arial" w:eastAsia="Arial" w:hAnsi="Arial" w:cs="Arial"/>
        </w:rPr>
      </w:pPr>
      <w:r w:rsidRPr="07CEC45D">
        <w:rPr>
          <w:rFonts w:ascii="Arial" w:eastAsia="Arial" w:hAnsi="Arial" w:cs="Arial"/>
        </w:rPr>
        <w:t>6.11</w:t>
      </w:r>
      <w:r w:rsidR="001E11CD" w:rsidRPr="07CEC45D">
        <w:rPr>
          <w:rFonts w:ascii="Arial" w:eastAsia="Arial" w:hAnsi="Arial" w:cs="Arial"/>
        </w:rPr>
        <w:t>.1</w:t>
      </w:r>
      <w:r w:rsidR="001E11CD">
        <w:rPr>
          <w:rFonts w:ascii="Arial" w:hAnsi="Arial" w:cs="Arial"/>
        </w:rPr>
        <w:tab/>
      </w:r>
      <w:r w:rsidR="005E039F" w:rsidRPr="07CEC45D">
        <w:rPr>
          <w:rFonts w:ascii="Arial" w:eastAsia="Arial" w:hAnsi="Arial" w:cs="Arial"/>
        </w:rPr>
        <w:t>You are reminded that the use of the telep</w:t>
      </w:r>
      <w:r w:rsidR="00491CD2" w:rsidRPr="07CEC45D">
        <w:rPr>
          <w:rFonts w:ascii="Arial" w:eastAsia="Arial" w:hAnsi="Arial" w:cs="Arial"/>
        </w:rPr>
        <w:t xml:space="preserve">hone for personal calls is prohibited unless in an emergency </w:t>
      </w:r>
      <w:proofErr w:type="gramStart"/>
      <w:r w:rsidR="00491CD2" w:rsidRPr="07CEC45D">
        <w:rPr>
          <w:rFonts w:ascii="Arial" w:eastAsia="Arial" w:hAnsi="Arial" w:cs="Arial"/>
        </w:rPr>
        <w:t>situation</w:t>
      </w:r>
      <w:r w:rsidR="005E039F" w:rsidRPr="07CEC45D">
        <w:rPr>
          <w:rFonts w:ascii="Arial" w:eastAsia="Arial" w:hAnsi="Arial" w:cs="Arial"/>
        </w:rPr>
        <w:t>, and</w:t>
      </w:r>
      <w:proofErr w:type="gramEnd"/>
      <w:r w:rsidR="005E039F" w:rsidRPr="07CEC45D">
        <w:rPr>
          <w:rFonts w:ascii="Arial" w:eastAsia="Arial" w:hAnsi="Arial" w:cs="Arial"/>
        </w:rPr>
        <w:t xml:space="preserve"> is closely monitored. </w:t>
      </w:r>
    </w:p>
    <w:p w14:paraId="6AECEB22" w14:textId="77777777" w:rsidR="005E039F" w:rsidRPr="00406063" w:rsidRDefault="007B3091" w:rsidP="07CEC45D">
      <w:pPr>
        <w:ind w:left="720" w:hanging="720"/>
        <w:jc w:val="both"/>
        <w:rPr>
          <w:rFonts w:ascii="Arial" w:eastAsia="Arial" w:hAnsi="Arial" w:cs="Arial"/>
        </w:rPr>
      </w:pPr>
      <w:r w:rsidRPr="07CEC45D">
        <w:rPr>
          <w:rFonts w:ascii="Arial" w:eastAsia="Arial" w:hAnsi="Arial" w:cs="Arial"/>
        </w:rPr>
        <w:t>6.11</w:t>
      </w:r>
      <w:r w:rsidR="001E11CD" w:rsidRPr="07CEC45D">
        <w:rPr>
          <w:rFonts w:ascii="Arial" w:eastAsia="Arial" w:hAnsi="Arial" w:cs="Arial"/>
        </w:rPr>
        <w:t>.2</w:t>
      </w:r>
      <w:r w:rsidR="001E11CD">
        <w:rPr>
          <w:rFonts w:ascii="Arial" w:hAnsi="Arial" w:cs="Arial"/>
        </w:rPr>
        <w:tab/>
      </w:r>
      <w:r w:rsidR="005E039F" w:rsidRPr="07CEC45D">
        <w:rPr>
          <w:rFonts w:ascii="Arial" w:eastAsia="Arial" w:hAnsi="Arial" w:cs="Arial"/>
        </w:rPr>
        <w:t>Anyone who makes persistent use of the telephone for personal calls will be asked to provide an explanation.</w:t>
      </w:r>
    </w:p>
    <w:p w14:paraId="1E057190" w14:textId="77777777" w:rsidR="005E039F" w:rsidRPr="00406063" w:rsidRDefault="007B3091" w:rsidP="07CEC45D">
      <w:pPr>
        <w:ind w:left="720" w:hanging="720"/>
        <w:jc w:val="both"/>
        <w:rPr>
          <w:rFonts w:ascii="Arial" w:eastAsia="Arial" w:hAnsi="Arial" w:cs="Arial"/>
        </w:rPr>
      </w:pPr>
      <w:r w:rsidRPr="07CEC45D">
        <w:rPr>
          <w:rFonts w:ascii="Arial" w:eastAsia="Arial" w:hAnsi="Arial" w:cs="Arial"/>
        </w:rPr>
        <w:t>6.11</w:t>
      </w:r>
      <w:r w:rsidR="001E11CD" w:rsidRPr="07CEC45D">
        <w:rPr>
          <w:rFonts w:ascii="Arial" w:eastAsia="Arial" w:hAnsi="Arial" w:cs="Arial"/>
        </w:rPr>
        <w:t>.3</w:t>
      </w:r>
      <w:r w:rsidR="001E11CD">
        <w:rPr>
          <w:rFonts w:ascii="Arial" w:hAnsi="Arial" w:cs="Arial"/>
        </w:rPr>
        <w:tab/>
      </w:r>
      <w:r w:rsidR="002E0622" w:rsidRPr="07CEC45D">
        <w:rPr>
          <w:rFonts w:ascii="Arial" w:eastAsia="Arial" w:hAnsi="Arial" w:cs="Arial"/>
        </w:rPr>
        <w:t>Phoenix Support</w:t>
      </w:r>
      <w:r w:rsidR="005E039F" w:rsidRPr="07CEC45D">
        <w:rPr>
          <w:rFonts w:ascii="Arial" w:eastAsia="Arial" w:hAnsi="Arial" w:cs="Arial"/>
        </w:rPr>
        <w:t xml:space="preserve"> reserves the right, if appropriate, to claim reimbursement for all personal calls made.</w:t>
      </w:r>
    </w:p>
    <w:p w14:paraId="51E25EAE" w14:textId="77777777" w:rsidR="001E11CD" w:rsidRPr="001E11CD" w:rsidRDefault="007B3091" w:rsidP="07CEC45D">
      <w:pPr>
        <w:pStyle w:val="ListParagraph"/>
        <w:ind w:left="0"/>
        <w:jc w:val="both"/>
        <w:rPr>
          <w:rFonts w:ascii="Arial" w:eastAsia="Arial" w:hAnsi="Arial" w:cs="Arial"/>
        </w:rPr>
      </w:pPr>
      <w:r w:rsidRPr="07CEC45D">
        <w:rPr>
          <w:rFonts w:ascii="Arial" w:eastAsia="Arial" w:hAnsi="Arial" w:cs="Arial"/>
          <w:b/>
          <w:bCs/>
        </w:rPr>
        <w:t>6.12</w:t>
      </w:r>
      <w:r w:rsidR="001E11CD">
        <w:rPr>
          <w:rFonts w:ascii="Arial" w:hAnsi="Arial" w:cs="Arial"/>
          <w:b/>
        </w:rPr>
        <w:tab/>
      </w:r>
      <w:r w:rsidR="005E039F" w:rsidRPr="07CEC45D">
        <w:rPr>
          <w:rFonts w:ascii="Arial" w:eastAsia="Arial" w:hAnsi="Arial" w:cs="Arial"/>
          <w:b/>
          <w:bCs/>
        </w:rPr>
        <w:t xml:space="preserve">MOBILE PHONES &amp; OTHER MOBILE DEVICES </w:t>
      </w:r>
    </w:p>
    <w:p w14:paraId="745709FB" w14:textId="77777777" w:rsidR="005E039F" w:rsidRPr="00406063" w:rsidRDefault="007B3091" w:rsidP="07CEC45D">
      <w:pPr>
        <w:ind w:left="720" w:hanging="720"/>
        <w:jc w:val="both"/>
        <w:rPr>
          <w:rFonts w:ascii="Arial" w:eastAsia="Arial" w:hAnsi="Arial" w:cs="Arial"/>
        </w:rPr>
      </w:pPr>
      <w:r w:rsidRPr="07CEC45D">
        <w:rPr>
          <w:rFonts w:ascii="Arial" w:eastAsia="Arial" w:hAnsi="Arial" w:cs="Arial"/>
        </w:rPr>
        <w:t>6.12</w:t>
      </w:r>
      <w:r w:rsidR="00F87460" w:rsidRPr="07CEC45D">
        <w:rPr>
          <w:rFonts w:ascii="Arial" w:eastAsia="Arial" w:hAnsi="Arial" w:cs="Arial"/>
        </w:rPr>
        <w:t>.1</w:t>
      </w:r>
      <w:r w:rsidR="001E11CD">
        <w:rPr>
          <w:rFonts w:ascii="Arial" w:hAnsi="Arial" w:cs="Arial"/>
        </w:rPr>
        <w:tab/>
      </w:r>
      <w:r w:rsidR="005E039F" w:rsidRPr="07CEC45D">
        <w:rPr>
          <w:rFonts w:ascii="Arial" w:eastAsia="Arial" w:hAnsi="Arial" w:cs="Arial"/>
        </w:rPr>
        <w:t>Your mobile device contains confidential information. Use</w:t>
      </w:r>
      <w:r w:rsidR="00F87460" w:rsidRPr="07CEC45D">
        <w:rPr>
          <w:rFonts w:ascii="Arial" w:eastAsia="Arial" w:hAnsi="Arial" w:cs="Arial"/>
        </w:rPr>
        <w:t>r should ensure they activate</w:t>
      </w:r>
      <w:r w:rsidR="005E039F" w:rsidRPr="07CEC45D">
        <w:rPr>
          <w:rFonts w:ascii="Arial" w:eastAsia="Arial" w:hAnsi="Arial" w:cs="Arial"/>
        </w:rPr>
        <w:t xml:space="preserve"> any security measures such as the setting of PIN numbers and passwords as are available on the device.</w:t>
      </w:r>
    </w:p>
    <w:p w14:paraId="4A26DB0B" w14:textId="77777777" w:rsidR="005E039F" w:rsidRDefault="007B3091" w:rsidP="07CEC45D">
      <w:pPr>
        <w:spacing w:after="0"/>
        <w:ind w:left="720" w:hanging="720"/>
        <w:jc w:val="both"/>
        <w:rPr>
          <w:rFonts w:ascii="Arial" w:eastAsia="Arial" w:hAnsi="Arial" w:cs="Arial"/>
        </w:rPr>
      </w:pPr>
      <w:r w:rsidRPr="07CEC45D">
        <w:rPr>
          <w:rFonts w:ascii="Arial" w:eastAsia="Arial" w:hAnsi="Arial" w:cs="Arial"/>
        </w:rPr>
        <w:t>6.12</w:t>
      </w:r>
      <w:r w:rsidR="00F87460" w:rsidRPr="07CEC45D">
        <w:rPr>
          <w:rFonts w:ascii="Arial" w:eastAsia="Arial" w:hAnsi="Arial" w:cs="Arial"/>
        </w:rPr>
        <w:t>.2</w:t>
      </w:r>
      <w:r w:rsidR="001E11CD">
        <w:rPr>
          <w:rFonts w:ascii="Arial" w:hAnsi="Arial" w:cs="Arial"/>
        </w:rPr>
        <w:tab/>
      </w:r>
      <w:r w:rsidR="00F87460" w:rsidRPr="07CEC45D">
        <w:rPr>
          <w:rFonts w:ascii="Arial" w:eastAsia="Arial" w:hAnsi="Arial" w:cs="Arial"/>
        </w:rPr>
        <w:t xml:space="preserve">Do not leave yourself open to the theft of your mobile device, exercise caution </w:t>
      </w:r>
      <w:proofErr w:type="gramStart"/>
      <w:r w:rsidR="00F87460" w:rsidRPr="07CEC45D">
        <w:rPr>
          <w:rFonts w:ascii="Arial" w:eastAsia="Arial" w:hAnsi="Arial" w:cs="Arial"/>
        </w:rPr>
        <w:t>at all times</w:t>
      </w:r>
      <w:proofErr w:type="gramEnd"/>
      <w:r w:rsidR="00F87460" w:rsidRPr="07CEC45D">
        <w:rPr>
          <w:rFonts w:ascii="Arial" w:eastAsia="Arial" w:hAnsi="Arial" w:cs="Arial"/>
        </w:rPr>
        <w:t xml:space="preserve"> and remain aware of the surroundings</w:t>
      </w:r>
      <w:r w:rsidR="005E039F" w:rsidRPr="07CEC45D">
        <w:rPr>
          <w:rFonts w:ascii="Arial" w:eastAsia="Arial" w:hAnsi="Arial" w:cs="Arial"/>
        </w:rPr>
        <w:t>.</w:t>
      </w:r>
    </w:p>
    <w:p w14:paraId="4FAE0E63" w14:textId="77777777" w:rsidR="00436350" w:rsidRPr="00406063" w:rsidRDefault="00436350" w:rsidP="001E11CD">
      <w:pPr>
        <w:spacing w:after="0"/>
        <w:ind w:left="1276" w:hanging="295"/>
        <w:jc w:val="both"/>
        <w:rPr>
          <w:rFonts w:ascii="Arial" w:hAnsi="Arial" w:cs="Arial"/>
        </w:rPr>
      </w:pPr>
    </w:p>
    <w:p w14:paraId="636ABA30" w14:textId="77777777" w:rsidR="005E039F" w:rsidRDefault="007B3091" w:rsidP="07CEC45D">
      <w:pPr>
        <w:spacing w:after="0"/>
        <w:ind w:left="720" w:hanging="720"/>
        <w:jc w:val="both"/>
        <w:rPr>
          <w:rFonts w:ascii="Arial" w:eastAsia="Arial" w:hAnsi="Arial" w:cs="Arial"/>
        </w:rPr>
      </w:pPr>
      <w:r w:rsidRPr="07CEC45D">
        <w:rPr>
          <w:rFonts w:ascii="Arial" w:eastAsia="Arial" w:hAnsi="Arial" w:cs="Arial"/>
        </w:rPr>
        <w:t>6.12</w:t>
      </w:r>
      <w:r w:rsidR="00F87460" w:rsidRPr="07CEC45D">
        <w:rPr>
          <w:rFonts w:ascii="Arial" w:eastAsia="Arial" w:hAnsi="Arial" w:cs="Arial"/>
        </w:rPr>
        <w:t>.3</w:t>
      </w:r>
      <w:r w:rsidR="00436350">
        <w:rPr>
          <w:rFonts w:ascii="Arial" w:hAnsi="Arial" w:cs="Arial"/>
        </w:rPr>
        <w:tab/>
      </w:r>
      <w:r w:rsidR="002E0622" w:rsidRPr="07CEC45D">
        <w:rPr>
          <w:rFonts w:ascii="Arial" w:eastAsia="Arial" w:hAnsi="Arial" w:cs="Arial"/>
        </w:rPr>
        <w:t>Phoenix Support</w:t>
      </w:r>
      <w:r w:rsidR="005E039F" w:rsidRPr="07CEC45D">
        <w:rPr>
          <w:rFonts w:ascii="Arial" w:eastAsia="Arial" w:hAnsi="Arial" w:cs="Arial"/>
        </w:rPr>
        <w:t xml:space="preserve"> reserves the right to pass on to yo</w:t>
      </w:r>
      <w:r w:rsidR="0052510D" w:rsidRPr="07CEC45D">
        <w:rPr>
          <w:rFonts w:ascii="Arial" w:eastAsia="Arial" w:hAnsi="Arial" w:cs="Arial"/>
        </w:rPr>
        <w:t>u any charges incurred by the company for unauthorised use</w:t>
      </w:r>
      <w:r w:rsidR="00F87460" w:rsidRPr="07CEC45D">
        <w:rPr>
          <w:rFonts w:ascii="Arial" w:eastAsia="Arial" w:hAnsi="Arial" w:cs="Arial"/>
        </w:rPr>
        <w:t>, including data or internet usage</w:t>
      </w:r>
      <w:r w:rsidR="0052510D" w:rsidRPr="07CEC45D">
        <w:rPr>
          <w:rFonts w:ascii="Arial" w:eastAsia="Arial" w:hAnsi="Arial" w:cs="Arial"/>
        </w:rPr>
        <w:t>.</w:t>
      </w:r>
    </w:p>
    <w:p w14:paraId="1075B58E" w14:textId="77777777" w:rsidR="00436350" w:rsidRPr="00406063" w:rsidRDefault="00436350" w:rsidP="00436350">
      <w:pPr>
        <w:spacing w:after="0"/>
        <w:ind w:left="720" w:hanging="720"/>
        <w:jc w:val="both"/>
        <w:rPr>
          <w:rFonts w:ascii="Arial" w:hAnsi="Arial" w:cs="Arial"/>
        </w:rPr>
      </w:pPr>
    </w:p>
    <w:p w14:paraId="0EC2D491" w14:textId="77777777" w:rsidR="005E039F" w:rsidRPr="00406063" w:rsidRDefault="007B3091" w:rsidP="07CEC45D">
      <w:pPr>
        <w:ind w:left="720" w:hanging="720"/>
        <w:jc w:val="both"/>
        <w:rPr>
          <w:rFonts w:ascii="Arial" w:eastAsia="Arial" w:hAnsi="Arial" w:cs="Arial"/>
          <w:u w:val="single"/>
        </w:rPr>
      </w:pPr>
      <w:r w:rsidRPr="07CEC45D">
        <w:rPr>
          <w:rFonts w:ascii="Arial" w:eastAsia="Arial" w:hAnsi="Arial" w:cs="Arial"/>
        </w:rPr>
        <w:t>6.12</w:t>
      </w:r>
      <w:r w:rsidR="00F87460" w:rsidRPr="07CEC45D">
        <w:rPr>
          <w:rFonts w:ascii="Arial" w:eastAsia="Arial" w:hAnsi="Arial" w:cs="Arial"/>
        </w:rPr>
        <w:t>.4</w:t>
      </w:r>
      <w:r w:rsidR="00436350">
        <w:rPr>
          <w:rFonts w:ascii="Arial" w:hAnsi="Arial" w:cs="Arial"/>
        </w:rPr>
        <w:tab/>
      </w:r>
      <w:r w:rsidR="005E039F" w:rsidRPr="07CEC45D">
        <w:rPr>
          <w:rFonts w:ascii="Arial" w:eastAsia="Arial" w:hAnsi="Arial" w:cs="Arial"/>
        </w:rPr>
        <w:t>The mobile device handset, charger and any other accessori</w:t>
      </w:r>
      <w:r w:rsidR="0052510D" w:rsidRPr="07CEC45D">
        <w:rPr>
          <w:rFonts w:ascii="Arial" w:eastAsia="Arial" w:hAnsi="Arial" w:cs="Arial"/>
        </w:rPr>
        <w:t xml:space="preserve">es remain the property of </w:t>
      </w:r>
      <w:r w:rsidR="002E0622" w:rsidRPr="07CEC45D">
        <w:rPr>
          <w:rFonts w:ascii="Arial" w:eastAsia="Arial" w:hAnsi="Arial" w:cs="Arial"/>
        </w:rPr>
        <w:t>Phoenix Support</w:t>
      </w:r>
      <w:r w:rsidR="005E039F" w:rsidRPr="07CEC45D">
        <w:rPr>
          <w:rFonts w:ascii="Arial" w:eastAsia="Arial" w:hAnsi="Arial" w:cs="Arial"/>
        </w:rPr>
        <w:t>.  The person to whom it has been issued is responsible for its correct use and safekeeping.  Any loss of a mobile handset shall</w:t>
      </w:r>
      <w:r w:rsidR="00B613DC" w:rsidRPr="07CEC45D">
        <w:rPr>
          <w:rFonts w:ascii="Arial" w:eastAsia="Arial" w:hAnsi="Arial" w:cs="Arial"/>
        </w:rPr>
        <w:t xml:space="preserve"> be reported immediately to Head Office</w:t>
      </w:r>
      <w:r w:rsidR="005E039F" w:rsidRPr="07CEC45D">
        <w:rPr>
          <w:rFonts w:ascii="Arial" w:eastAsia="Arial" w:hAnsi="Arial" w:cs="Arial"/>
        </w:rPr>
        <w:t>, and the police.  Where the loss is attributable to the lack of care on the part of the user, he/she may be responsible for any costs incurred.</w:t>
      </w:r>
    </w:p>
    <w:p w14:paraId="63617931" w14:textId="77777777" w:rsidR="005E039F" w:rsidRPr="00406063" w:rsidRDefault="007B3091" w:rsidP="07CEC45D">
      <w:pPr>
        <w:tabs>
          <w:tab w:val="left" w:pos="540"/>
          <w:tab w:val="num" w:pos="900"/>
          <w:tab w:val="num" w:pos="1080"/>
        </w:tabs>
        <w:ind w:left="720" w:hanging="720"/>
        <w:jc w:val="both"/>
        <w:rPr>
          <w:rFonts w:ascii="Arial" w:eastAsia="Arial" w:hAnsi="Arial" w:cs="Arial"/>
        </w:rPr>
      </w:pPr>
      <w:r w:rsidRPr="07CEC45D">
        <w:rPr>
          <w:rFonts w:ascii="Arial" w:eastAsia="Arial" w:hAnsi="Arial" w:cs="Arial"/>
        </w:rPr>
        <w:t>6.12</w:t>
      </w:r>
      <w:r w:rsidR="00F87460" w:rsidRPr="07CEC45D">
        <w:rPr>
          <w:rFonts w:ascii="Arial" w:eastAsia="Arial" w:hAnsi="Arial" w:cs="Arial"/>
        </w:rPr>
        <w:t>.5</w:t>
      </w:r>
      <w:r w:rsidR="00436350">
        <w:rPr>
          <w:rFonts w:ascii="Arial" w:hAnsi="Arial" w:cs="Arial"/>
        </w:rPr>
        <w:tab/>
      </w:r>
      <w:r w:rsidR="005E039F" w:rsidRPr="07CEC45D">
        <w:rPr>
          <w:rFonts w:ascii="Arial" w:eastAsia="Arial" w:hAnsi="Arial" w:cs="Arial"/>
        </w:rPr>
        <w:t xml:space="preserve">The use of mobile devices whilst driving is banned.  Anyone driving a vehicle on business must not make or receive any calls during the journey.  You </w:t>
      </w:r>
      <w:proofErr w:type="gramStart"/>
      <w:r w:rsidR="005E039F" w:rsidRPr="07CEC45D">
        <w:rPr>
          <w:rFonts w:ascii="Arial" w:eastAsia="Arial" w:hAnsi="Arial" w:cs="Arial"/>
        </w:rPr>
        <w:t>must be in proper control of your vehicle at all times</w:t>
      </w:r>
      <w:proofErr w:type="gramEnd"/>
      <w:r w:rsidR="005E039F" w:rsidRPr="07CEC45D">
        <w:rPr>
          <w:rFonts w:ascii="Arial" w:eastAsia="Arial" w:hAnsi="Arial" w:cs="Arial"/>
        </w:rPr>
        <w:t>.  Any lack of concentration or momentary inattention may re</w:t>
      </w:r>
      <w:r w:rsidR="00436350" w:rsidRPr="07CEC45D">
        <w:rPr>
          <w:rFonts w:ascii="Arial" w:eastAsia="Arial" w:hAnsi="Arial" w:cs="Arial"/>
        </w:rPr>
        <w:t>sult in you being prosecuted</w:t>
      </w:r>
      <w:r w:rsidR="005E039F" w:rsidRPr="07CEC45D">
        <w:rPr>
          <w:rFonts w:ascii="Arial" w:eastAsia="Arial" w:hAnsi="Arial" w:cs="Arial"/>
        </w:rPr>
        <w:t>.</w:t>
      </w:r>
    </w:p>
    <w:p w14:paraId="2D7347AF" w14:textId="77777777" w:rsidR="005E039F" w:rsidRPr="00406063" w:rsidRDefault="007B3091" w:rsidP="07CEC45D">
      <w:pPr>
        <w:tabs>
          <w:tab w:val="left" w:pos="540"/>
          <w:tab w:val="num" w:pos="900"/>
          <w:tab w:val="left" w:pos="1080"/>
        </w:tabs>
        <w:ind w:left="720" w:hanging="720"/>
        <w:jc w:val="both"/>
        <w:rPr>
          <w:rFonts w:ascii="Arial" w:eastAsia="Arial" w:hAnsi="Arial" w:cs="Arial"/>
        </w:rPr>
      </w:pPr>
      <w:r w:rsidRPr="07CEC45D">
        <w:rPr>
          <w:rFonts w:ascii="Arial" w:eastAsia="Arial" w:hAnsi="Arial" w:cs="Arial"/>
        </w:rPr>
        <w:t>6.12</w:t>
      </w:r>
      <w:r w:rsidR="00F87460" w:rsidRPr="07CEC45D">
        <w:rPr>
          <w:rFonts w:ascii="Arial" w:eastAsia="Arial" w:hAnsi="Arial" w:cs="Arial"/>
        </w:rPr>
        <w:t>.6</w:t>
      </w:r>
      <w:r w:rsidR="00F87460">
        <w:rPr>
          <w:rFonts w:ascii="Arial" w:hAnsi="Arial" w:cs="Arial"/>
        </w:rPr>
        <w:tab/>
      </w:r>
      <w:r w:rsidR="005E039F" w:rsidRPr="07CEC45D">
        <w:rPr>
          <w:rFonts w:ascii="Arial" w:eastAsia="Arial" w:hAnsi="Arial" w:cs="Arial"/>
        </w:rPr>
        <w:t>Confidential information must not be disclosed over a mobile device as it may be overheard by people in the immediate vicinity.</w:t>
      </w:r>
    </w:p>
    <w:p w14:paraId="3A91DA38" w14:textId="77777777" w:rsidR="005E039F" w:rsidRPr="00406063" w:rsidRDefault="007B3091" w:rsidP="07CEC45D">
      <w:pPr>
        <w:spacing w:after="0"/>
        <w:ind w:left="720" w:hanging="720"/>
        <w:jc w:val="both"/>
        <w:rPr>
          <w:rFonts w:ascii="Arial" w:eastAsia="Arial" w:hAnsi="Arial" w:cs="Arial"/>
        </w:rPr>
      </w:pPr>
      <w:r w:rsidRPr="07CEC45D">
        <w:rPr>
          <w:rFonts w:ascii="Arial" w:eastAsia="Arial" w:hAnsi="Arial" w:cs="Arial"/>
        </w:rPr>
        <w:lastRenderedPageBreak/>
        <w:t>6.12</w:t>
      </w:r>
      <w:r w:rsidR="00436350" w:rsidRPr="07CEC45D">
        <w:rPr>
          <w:rFonts w:ascii="Arial" w:eastAsia="Arial" w:hAnsi="Arial" w:cs="Arial"/>
        </w:rPr>
        <w:t>.</w:t>
      </w:r>
      <w:r w:rsidR="00F87460" w:rsidRPr="07CEC45D">
        <w:rPr>
          <w:rFonts w:ascii="Arial" w:eastAsia="Arial" w:hAnsi="Arial" w:cs="Arial"/>
        </w:rPr>
        <w:t>7</w:t>
      </w:r>
      <w:r w:rsidR="00436350">
        <w:rPr>
          <w:rFonts w:ascii="Arial" w:hAnsi="Arial" w:cs="Arial"/>
        </w:rPr>
        <w:tab/>
      </w:r>
      <w:r w:rsidR="005E039F" w:rsidRPr="07CEC45D">
        <w:rPr>
          <w:rFonts w:ascii="Arial" w:eastAsia="Arial" w:hAnsi="Arial" w:cs="Arial"/>
        </w:rPr>
        <w:t xml:space="preserve">For personal mobile devices, by agreeing to connect your mobile device to </w:t>
      </w:r>
      <w:r w:rsidR="0052510D" w:rsidRPr="07CEC45D">
        <w:rPr>
          <w:rFonts w:ascii="Arial" w:eastAsia="Arial" w:hAnsi="Arial" w:cs="Arial"/>
        </w:rPr>
        <w:t>the company’s</w:t>
      </w:r>
      <w:r w:rsidR="005E039F" w:rsidRPr="07CEC45D">
        <w:rPr>
          <w:rFonts w:ascii="Arial" w:eastAsia="Arial" w:hAnsi="Arial" w:cs="Arial"/>
        </w:rPr>
        <w:t xml:space="preserve"> information systems you agree to:</w:t>
      </w:r>
    </w:p>
    <w:p w14:paraId="086D616D" w14:textId="77777777" w:rsidR="005E039F" w:rsidRPr="00406063" w:rsidRDefault="005E039F" w:rsidP="07CEC45D">
      <w:pPr>
        <w:spacing w:after="0"/>
        <w:ind w:left="1134" w:hanging="294"/>
        <w:jc w:val="both"/>
        <w:rPr>
          <w:rFonts w:ascii="Arial" w:eastAsia="Arial" w:hAnsi="Arial" w:cs="Arial"/>
        </w:rPr>
      </w:pPr>
      <w:r w:rsidRPr="07CEC45D">
        <w:rPr>
          <w:rFonts w:ascii="Arial" w:eastAsia="Arial" w:hAnsi="Arial" w:cs="Arial"/>
        </w:rPr>
        <w:t>•</w:t>
      </w:r>
      <w:r w:rsidRPr="00406063">
        <w:rPr>
          <w:rFonts w:ascii="Arial" w:hAnsi="Arial" w:cs="Arial"/>
        </w:rPr>
        <w:tab/>
      </w:r>
      <w:r w:rsidRPr="07CEC45D">
        <w:rPr>
          <w:rFonts w:ascii="Arial" w:eastAsia="Arial" w:hAnsi="Arial" w:cs="Arial"/>
        </w:rPr>
        <w:t>Enforce a security PIN or password on the device.</w:t>
      </w:r>
    </w:p>
    <w:p w14:paraId="673F4639" w14:textId="77777777" w:rsidR="005E039F" w:rsidRPr="00406063" w:rsidRDefault="005E039F" w:rsidP="07CEC45D">
      <w:pPr>
        <w:spacing w:after="0"/>
        <w:ind w:left="1134" w:hanging="294"/>
        <w:jc w:val="both"/>
        <w:rPr>
          <w:rFonts w:ascii="Arial" w:eastAsia="Arial" w:hAnsi="Arial" w:cs="Arial"/>
        </w:rPr>
      </w:pPr>
      <w:r w:rsidRPr="07CEC45D">
        <w:rPr>
          <w:rFonts w:ascii="Arial" w:eastAsia="Arial" w:hAnsi="Arial" w:cs="Arial"/>
        </w:rPr>
        <w:t>•</w:t>
      </w:r>
      <w:r w:rsidRPr="00406063">
        <w:rPr>
          <w:rFonts w:ascii="Arial" w:hAnsi="Arial" w:cs="Arial"/>
        </w:rPr>
        <w:tab/>
      </w:r>
      <w:r w:rsidRPr="07CEC45D">
        <w:rPr>
          <w:rFonts w:ascii="Arial" w:eastAsia="Arial" w:hAnsi="Arial" w:cs="Arial"/>
        </w:rPr>
        <w:t>D</w:t>
      </w:r>
      <w:r w:rsidR="0052510D" w:rsidRPr="07CEC45D">
        <w:rPr>
          <w:rFonts w:ascii="Arial" w:eastAsia="Arial" w:hAnsi="Arial" w:cs="Arial"/>
        </w:rPr>
        <w:t xml:space="preserve">eliver the device to </w:t>
      </w:r>
      <w:r w:rsidR="002E0622" w:rsidRPr="07CEC45D">
        <w:rPr>
          <w:rFonts w:ascii="Arial" w:eastAsia="Arial" w:hAnsi="Arial" w:cs="Arial"/>
        </w:rPr>
        <w:t>Phoenix Support</w:t>
      </w:r>
      <w:r w:rsidRPr="07CEC45D">
        <w:rPr>
          <w:rFonts w:ascii="Arial" w:eastAsia="Arial" w:hAnsi="Arial" w:cs="Arial"/>
        </w:rPr>
        <w:t xml:space="preserve"> for physical audit as and when requested</w:t>
      </w:r>
    </w:p>
    <w:p w14:paraId="0175D852" w14:textId="77777777" w:rsidR="005E039F" w:rsidRDefault="0052510D" w:rsidP="07CEC45D">
      <w:pPr>
        <w:spacing w:after="0"/>
        <w:ind w:left="1134" w:hanging="294"/>
        <w:jc w:val="both"/>
        <w:rPr>
          <w:rFonts w:ascii="Arial" w:eastAsia="Arial" w:hAnsi="Arial" w:cs="Arial"/>
        </w:rPr>
      </w:pPr>
      <w:r w:rsidRPr="07CEC45D">
        <w:rPr>
          <w:rFonts w:ascii="Arial" w:eastAsia="Arial" w:hAnsi="Arial" w:cs="Arial"/>
        </w:rPr>
        <w:t>•</w:t>
      </w:r>
      <w:r w:rsidRPr="00406063">
        <w:rPr>
          <w:rFonts w:ascii="Arial" w:hAnsi="Arial" w:cs="Arial"/>
        </w:rPr>
        <w:tab/>
      </w:r>
      <w:r w:rsidR="007A7577" w:rsidRPr="07CEC45D">
        <w:rPr>
          <w:rFonts w:ascii="Arial" w:eastAsia="Arial" w:hAnsi="Arial" w:cs="Arial"/>
        </w:rPr>
        <w:t xml:space="preserve">To comply with </w:t>
      </w:r>
      <w:r w:rsidR="002E0622" w:rsidRPr="07CEC45D">
        <w:rPr>
          <w:rFonts w:ascii="Arial" w:eastAsia="Arial" w:hAnsi="Arial" w:cs="Arial"/>
        </w:rPr>
        <w:t>Phoenix Support</w:t>
      </w:r>
      <w:r w:rsidRPr="07CEC45D">
        <w:rPr>
          <w:rFonts w:ascii="Arial" w:eastAsia="Arial" w:hAnsi="Arial" w:cs="Arial"/>
        </w:rPr>
        <w:t>’</w:t>
      </w:r>
      <w:r w:rsidR="005E039F" w:rsidRPr="07CEC45D">
        <w:rPr>
          <w:rFonts w:ascii="Arial" w:eastAsia="Arial" w:hAnsi="Arial" w:cs="Arial"/>
        </w:rPr>
        <w:t xml:space="preserve"> internet and security policies at all times.</w:t>
      </w:r>
    </w:p>
    <w:p w14:paraId="20F86C93" w14:textId="77777777" w:rsidR="00436350" w:rsidRPr="00406063" w:rsidRDefault="00436350" w:rsidP="00436350">
      <w:pPr>
        <w:spacing w:after="0"/>
        <w:jc w:val="both"/>
        <w:rPr>
          <w:rFonts w:ascii="Arial" w:hAnsi="Arial" w:cs="Arial"/>
        </w:rPr>
      </w:pPr>
    </w:p>
    <w:p w14:paraId="756A1260" w14:textId="77777777" w:rsidR="005E039F" w:rsidRDefault="00436350" w:rsidP="07CEC45D">
      <w:pPr>
        <w:pStyle w:val="ListParagraph"/>
        <w:spacing w:after="0"/>
        <w:ind w:left="0"/>
        <w:jc w:val="both"/>
        <w:rPr>
          <w:rFonts w:ascii="Arial" w:eastAsia="Arial" w:hAnsi="Arial" w:cs="Arial"/>
          <w:b/>
          <w:bCs/>
        </w:rPr>
      </w:pPr>
      <w:r w:rsidRPr="07CEC45D">
        <w:rPr>
          <w:rFonts w:ascii="Arial" w:eastAsia="Arial" w:hAnsi="Arial" w:cs="Arial"/>
          <w:b/>
          <w:bCs/>
        </w:rPr>
        <w:t>6.</w:t>
      </w:r>
      <w:r w:rsidR="007B3091" w:rsidRPr="07CEC45D">
        <w:rPr>
          <w:rFonts w:ascii="Arial" w:eastAsia="Arial" w:hAnsi="Arial" w:cs="Arial"/>
          <w:b/>
          <w:bCs/>
        </w:rPr>
        <w:t>13</w:t>
      </w:r>
      <w:r>
        <w:rPr>
          <w:rFonts w:ascii="Arial" w:hAnsi="Arial" w:cs="Arial"/>
          <w:b/>
        </w:rPr>
        <w:tab/>
      </w:r>
      <w:r w:rsidR="005E039F" w:rsidRPr="07CEC45D">
        <w:rPr>
          <w:rFonts w:ascii="Arial" w:eastAsia="Arial" w:hAnsi="Arial" w:cs="Arial"/>
          <w:b/>
          <w:bCs/>
        </w:rPr>
        <w:t>MONITORING</w:t>
      </w:r>
    </w:p>
    <w:p w14:paraId="014FE374" w14:textId="77777777" w:rsidR="00436350" w:rsidRPr="00406063" w:rsidRDefault="00436350" w:rsidP="00436350">
      <w:pPr>
        <w:pStyle w:val="ListParagraph"/>
        <w:spacing w:after="0"/>
        <w:jc w:val="both"/>
        <w:rPr>
          <w:rFonts w:ascii="Arial" w:hAnsi="Arial" w:cs="Arial"/>
          <w:b/>
        </w:rPr>
      </w:pPr>
    </w:p>
    <w:p w14:paraId="70D58AAA" w14:textId="77777777" w:rsidR="005E039F" w:rsidRPr="00406063" w:rsidRDefault="007B3091" w:rsidP="07CEC45D">
      <w:pPr>
        <w:spacing w:after="0"/>
        <w:ind w:left="720" w:hanging="720"/>
        <w:jc w:val="both"/>
        <w:rPr>
          <w:rFonts w:ascii="Arial" w:eastAsia="Arial" w:hAnsi="Arial" w:cs="Arial"/>
        </w:rPr>
      </w:pPr>
      <w:r w:rsidRPr="07CEC45D">
        <w:rPr>
          <w:rFonts w:ascii="Arial" w:eastAsia="Arial" w:hAnsi="Arial" w:cs="Arial"/>
        </w:rPr>
        <w:t>6.13</w:t>
      </w:r>
      <w:r w:rsidR="00436350" w:rsidRPr="07CEC45D">
        <w:rPr>
          <w:rFonts w:ascii="Arial" w:eastAsia="Arial" w:hAnsi="Arial" w:cs="Arial"/>
        </w:rPr>
        <w:t>.1</w:t>
      </w:r>
      <w:r w:rsidR="00436350">
        <w:rPr>
          <w:rFonts w:ascii="Arial" w:hAnsi="Arial" w:cs="Arial"/>
        </w:rPr>
        <w:tab/>
      </w:r>
      <w:r w:rsidR="002E0622" w:rsidRPr="07CEC45D">
        <w:rPr>
          <w:rFonts w:ascii="Arial" w:eastAsia="Arial" w:hAnsi="Arial" w:cs="Arial"/>
        </w:rPr>
        <w:t>Phoenix Support</w:t>
      </w:r>
      <w:r w:rsidR="005E039F" w:rsidRPr="07CEC45D">
        <w:rPr>
          <w:rFonts w:ascii="Arial" w:eastAsia="Arial" w:hAnsi="Arial" w:cs="Arial"/>
        </w:rPr>
        <w:t xml:space="preserve"> reserves the right to audit, monitor or record any communications or other component o</w:t>
      </w:r>
      <w:r w:rsidR="00436350" w:rsidRPr="07CEC45D">
        <w:rPr>
          <w:rFonts w:ascii="Arial" w:eastAsia="Arial" w:hAnsi="Arial" w:cs="Arial"/>
        </w:rPr>
        <w:t xml:space="preserve">f the IT facilities and systems, </w:t>
      </w:r>
      <w:r w:rsidR="005E039F" w:rsidRPr="07CEC45D">
        <w:rPr>
          <w:rFonts w:ascii="Arial" w:eastAsia="Arial" w:hAnsi="Arial" w:cs="Arial"/>
        </w:rPr>
        <w:t>for compliance with this policy;</w:t>
      </w:r>
    </w:p>
    <w:p w14:paraId="4B359E6F" w14:textId="77777777" w:rsidR="00436350" w:rsidRDefault="07CEC45D" w:rsidP="07CEC45D">
      <w:pPr>
        <w:numPr>
          <w:ilvl w:val="0"/>
          <w:numId w:val="9"/>
        </w:numPr>
        <w:spacing w:after="0"/>
        <w:ind w:left="1134" w:hanging="218"/>
        <w:jc w:val="both"/>
        <w:rPr>
          <w:rFonts w:ascii="Arial" w:eastAsia="Arial" w:hAnsi="Arial" w:cs="Arial"/>
        </w:rPr>
      </w:pPr>
      <w:r w:rsidRPr="07CEC45D">
        <w:rPr>
          <w:rFonts w:ascii="Arial" w:eastAsia="Arial" w:hAnsi="Arial" w:cs="Arial"/>
        </w:rPr>
        <w:t>to establish the existence of facts;</w:t>
      </w:r>
    </w:p>
    <w:p w14:paraId="630BE54F" w14:textId="77777777" w:rsidR="00976790" w:rsidRDefault="07CEC45D" w:rsidP="07CEC45D">
      <w:pPr>
        <w:numPr>
          <w:ilvl w:val="0"/>
          <w:numId w:val="9"/>
        </w:numPr>
        <w:spacing w:after="0"/>
        <w:ind w:left="1134" w:hanging="218"/>
        <w:jc w:val="both"/>
        <w:rPr>
          <w:rFonts w:ascii="Arial" w:eastAsia="Arial" w:hAnsi="Arial" w:cs="Arial"/>
        </w:rPr>
      </w:pPr>
      <w:r w:rsidRPr="07CEC45D">
        <w:rPr>
          <w:rFonts w:ascii="Arial" w:eastAsia="Arial" w:hAnsi="Arial" w:cs="Arial"/>
        </w:rPr>
        <w:t xml:space="preserve">to ascertain or demonstrate standards which are or ought to be achieved </w:t>
      </w:r>
    </w:p>
    <w:p w14:paraId="5A68F17F" w14:textId="77777777" w:rsidR="005E039F" w:rsidRPr="00976790" w:rsidRDefault="07CEC45D" w:rsidP="07CEC45D">
      <w:pPr>
        <w:numPr>
          <w:ilvl w:val="0"/>
          <w:numId w:val="9"/>
        </w:numPr>
        <w:spacing w:after="0"/>
        <w:ind w:left="1134" w:hanging="218"/>
        <w:jc w:val="both"/>
        <w:rPr>
          <w:rFonts w:ascii="Arial" w:eastAsia="Arial" w:hAnsi="Arial" w:cs="Arial"/>
        </w:rPr>
      </w:pPr>
      <w:r w:rsidRPr="07CEC45D">
        <w:rPr>
          <w:rFonts w:ascii="Arial" w:eastAsia="Arial" w:hAnsi="Arial" w:cs="Arial"/>
        </w:rPr>
        <w:t>to prevent, investigate or detect crime and disciplinary offences;</w:t>
      </w:r>
    </w:p>
    <w:p w14:paraId="07058143" w14:textId="77777777" w:rsidR="005E039F" w:rsidRPr="00406063" w:rsidRDefault="07CEC45D" w:rsidP="07CEC45D">
      <w:pPr>
        <w:numPr>
          <w:ilvl w:val="0"/>
          <w:numId w:val="9"/>
        </w:numPr>
        <w:spacing w:after="0"/>
        <w:ind w:left="1134" w:hanging="218"/>
        <w:jc w:val="both"/>
        <w:rPr>
          <w:rFonts w:ascii="Arial" w:eastAsia="Arial" w:hAnsi="Arial" w:cs="Arial"/>
        </w:rPr>
      </w:pPr>
      <w:r w:rsidRPr="07CEC45D">
        <w:rPr>
          <w:rFonts w:ascii="Arial" w:eastAsia="Arial" w:hAnsi="Arial" w:cs="Arial"/>
        </w:rPr>
        <w:t>to investigate or detect unauthorised or illicit use of the IT system;</w:t>
      </w:r>
    </w:p>
    <w:p w14:paraId="793C9EEF" w14:textId="77777777" w:rsidR="005E039F" w:rsidRDefault="07CEC45D" w:rsidP="07CEC45D">
      <w:pPr>
        <w:numPr>
          <w:ilvl w:val="0"/>
          <w:numId w:val="9"/>
        </w:numPr>
        <w:spacing w:after="0"/>
        <w:ind w:left="1134" w:hanging="218"/>
        <w:jc w:val="both"/>
        <w:rPr>
          <w:rFonts w:ascii="Arial" w:eastAsia="Arial" w:hAnsi="Arial" w:cs="Arial"/>
        </w:rPr>
      </w:pPr>
      <w:r w:rsidRPr="07CEC45D">
        <w:rPr>
          <w:rFonts w:ascii="Arial" w:eastAsia="Arial" w:hAnsi="Arial" w:cs="Arial"/>
        </w:rPr>
        <w:t xml:space="preserve">to determine whether communications are relevant to the business or are personal </w:t>
      </w:r>
    </w:p>
    <w:p w14:paraId="25AA2E7D" w14:textId="77777777" w:rsidR="005E039F" w:rsidRPr="00406063" w:rsidRDefault="007B3091" w:rsidP="07CEC45D">
      <w:pPr>
        <w:spacing w:after="0"/>
        <w:jc w:val="both"/>
        <w:rPr>
          <w:rFonts w:ascii="Arial" w:eastAsia="Arial" w:hAnsi="Arial" w:cs="Arial"/>
        </w:rPr>
      </w:pPr>
      <w:r w:rsidRPr="07CEC45D">
        <w:rPr>
          <w:rFonts w:ascii="Arial" w:eastAsia="Arial" w:hAnsi="Arial" w:cs="Arial"/>
        </w:rPr>
        <w:t>6.13.2</w:t>
      </w:r>
      <w:r w:rsidR="0001732E">
        <w:rPr>
          <w:rFonts w:ascii="Arial" w:hAnsi="Arial" w:cs="Arial"/>
        </w:rPr>
        <w:tab/>
      </w:r>
      <w:r w:rsidR="005E039F" w:rsidRPr="07CEC45D">
        <w:rPr>
          <w:rFonts w:ascii="Arial" w:eastAsia="Arial" w:hAnsi="Arial" w:cs="Arial"/>
        </w:rPr>
        <w:t>A non-exhaustive list of examples of moni</w:t>
      </w:r>
      <w:r w:rsidR="0052510D" w:rsidRPr="07CEC45D">
        <w:rPr>
          <w:rFonts w:ascii="Arial" w:eastAsia="Arial" w:hAnsi="Arial" w:cs="Arial"/>
        </w:rPr>
        <w:t xml:space="preserve">toring carried out by </w:t>
      </w:r>
      <w:r w:rsidR="002E0622" w:rsidRPr="07CEC45D">
        <w:rPr>
          <w:rFonts w:ascii="Arial" w:eastAsia="Arial" w:hAnsi="Arial" w:cs="Arial"/>
        </w:rPr>
        <w:t>Phoenix Support</w:t>
      </w:r>
      <w:r w:rsidR="005E039F" w:rsidRPr="07CEC45D">
        <w:rPr>
          <w:rFonts w:ascii="Arial" w:eastAsia="Arial" w:hAnsi="Arial" w:cs="Arial"/>
        </w:rPr>
        <w:t xml:space="preserve"> are as follows:</w:t>
      </w:r>
    </w:p>
    <w:p w14:paraId="0CC62809" w14:textId="77777777" w:rsidR="005E039F" w:rsidRPr="0001732E" w:rsidRDefault="07CEC45D" w:rsidP="07CEC45D">
      <w:pPr>
        <w:numPr>
          <w:ilvl w:val="0"/>
          <w:numId w:val="11"/>
        </w:numPr>
        <w:spacing w:after="0"/>
        <w:ind w:left="993" w:hanging="141"/>
        <w:jc w:val="both"/>
        <w:rPr>
          <w:rFonts w:ascii="Arial" w:eastAsia="Arial" w:hAnsi="Arial" w:cs="Arial"/>
        </w:rPr>
      </w:pPr>
      <w:r w:rsidRPr="07CEC45D">
        <w:rPr>
          <w:rFonts w:ascii="Arial" w:eastAsia="Arial" w:hAnsi="Arial" w:cs="Arial"/>
        </w:rPr>
        <w:t xml:space="preserve">Where CCTV is present, employees must be aware they may be captured on this and footage could be used accessed for any investigation </w:t>
      </w:r>
    </w:p>
    <w:p w14:paraId="28FAA4B5" w14:textId="77777777" w:rsidR="005E039F" w:rsidRPr="0001732E" w:rsidRDefault="07CEC45D" w:rsidP="07CEC45D">
      <w:pPr>
        <w:numPr>
          <w:ilvl w:val="0"/>
          <w:numId w:val="11"/>
        </w:numPr>
        <w:spacing w:after="0"/>
        <w:ind w:left="993" w:hanging="141"/>
        <w:jc w:val="both"/>
        <w:rPr>
          <w:rFonts w:ascii="Arial" w:eastAsia="Arial" w:hAnsi="Arial" w:cs="Arial"/>
        </w:rPr>
      </w:pPr>
      <w:r w:rsidRPr="07CEC45D">
        <w:rPr>
          <w:rFonts w:ascii="Arial" w:eastAsia="Arial" w:hAnsi="Arial" w:cs="Arial"/>
        </w:rPr>
        <w:t>opening employees' e-mails or listening to their voice-mails during any form of investigation</w:t>
      </w:r>
    </w:p>
    <w:p w14:paraId="328D7983" w14:textId="77777777" w:rsidR="005E039F" w:rsidRPr="0001732E" w:rsidRDefault="07CEC45D" w:rsidP="07CEC45D">
      <w:pPr>
        <w:numPr>
          <w:ilvl w:val="0"/>
          <w:numId w:val="11"/>
        </w:numPr>
        <w:spacing w:after="0"/>
        <w:ind w:left="993" w:hanging="141"/>
        <w:jc w:val="both"/>
        <w:rPr>
          <w:rFonts w:ascii="Arial" w:eastAsia="Arial" w:hAnsi="Arial" w:cs="Arial"/>
        </w:rPr>
      </w:pPr>
      <w:r w:rsidRPr="07CEC45D">
        <w:rPr>
          <w:rFonts w:ascii="Arial" w:eastAsia="Arial" w:hAnsi="Arial" w:cs="Arial"/>
        </w:rPr>
        <w:t xml:space="preserve">examining logs of websites visited, and </w:t>
      </w:r>
      <w:proofErr w:type="gramStart"/>
      <w:r w:rsidRPr="07CEC45D">
        <w:rPr>
          <w:rFonts w:ascii="Arial" w:eastAsia="Arial" w:hAnsi="Arial" w:cs="Arial"/>
        </w:rPr>
        <w:t>other</w:t>
      </w:r>
      <w:proofErr w:type="gramEnd"/>
      <w:r w:rsidRPr="07CEC45D">
        <w:rPr>
          <w:rFonts w:ascii="Arial" w:eastAsia="Arial" w:hAnsi="Arial" w:cs="Arial"/>
        </w:rPr>
        <w:t xml:space="preserve"> internet history</w:t>
      </w:r>
    </w:p>
    <w:p w14:paraId="787B748C" w14:textId="77777777" w:rsidR="005E039F" w:rsidRPr="0001732E" w:rsidRDefault="07CEC45D" w:rsidP="07CEC45D">
      <w:pPr>
        <w:numPr>
          <w:ilvl w:val="0"/>
          <w:numId w:val="11"/>
        </w:numPr>
        <w:spacing w:after="0"/>
        <w:ind w:left="993" w:hanging="141"/>
        <w:jc w:val="both"/>
        <w:rPr>
          <w:rFonts w:ascii="Arial" w:eastAsia="Arial" w:hAnsi="Arial" w:cs="Arial"/>
        </w:rPr>
      </w:pPr>
      <w:r w:rsidRPr="07CEC45D">
        <w:rPr>
          <w:rFonts w:ascii="Arial" w:eastAsia="Arial" w:hAnsi="Arial" w:cs="Arial"/>
        </w:rPr>
        <w:t>keeping records of telephone calls made to be charged against or used in any investigation</w:t>
      </w:r>
    </w:p>
    <w:p w14:paraId="33331685" w14:textId="77777777" w:rsidR="005E039F" w:rsidRPr="0001732E" w:rsidRDefault="07CEC45D" w:rsidP="07CEC45D">
      <w:pPr>
        <w:numPr>
          <w:ilvl w:val="0"/>
          <w:numId w:val="11"/>
        </w:numPr>
        <w:spacing w:after="0"/>
        <w:ind w:left="993" w:hanging="141"/>
        <w:jc w:val="both"/>
        <w:rPr>
          <w:rFonts w:ascii="Arial" w:eastAsia="Arial" w:hAnsi="Arial" w:cs="Arial"/>
          <w:b/>
          <w:bCs/>
        </w:rPr>
      </w:pPr>
      <w:r w:rsidRPr="07CEC45D">
        <w:rPr>
          <w:rFonts w:ascii="Arial" w:eastAsia="Arial" w:hAnsi="Arial" w:cs="Arial"/>
        </w:rPr>
        <w:t>systematically checking logs of telephone numbers called to detect use of premium calls</w:t>
      </w:r>
    </w:p>
    <w:p w14:paraId="49F3C94D" w14:textId="77777777" w:rsidR="0001732E" w:rsidRPr="00406063" w:rsidRDefault="0001732E" w:rsidP="007B3091">
      <w:pPr>
        <w:pStyle w:val="ListParagraph"/>
        <w:spacing w:after="0"/>
        <w:ind w:left="993"/>
        <w:jc w:val="both"/>
        <w:rPr>
          <w:rFonts w:ascii="Arial" w:hAnsi="Arial" w:cs="Arial"/>
          <w:b/>
          <w:color w:val="FF0000"/>
        </w:rPr>
      </w:pPr>
    </w:p>
    <w:p w14:paraId="287E78C6" w14:textId="77777777" w:rsidR="005E039F" w:rsidRPr="00406063" w:rsidRDefault="0001732E" w:rsidP="07CEC45D">
      <w:pPr>
        <w:pStyle w:val="ListParagraph"/>
        <w:ind w:left="0"/>
        <w:jc w:val="both"/>
        <w:rPr>
          <w:rFonts w:ascii="Arial" w:eastAsia="Arial" w:hAnsi="Arial" w:cs="Arial"/>
          <w:b/>
          <w:bCs/>
        </w:rPr>
      </w:pPr>
      <w:r w:rsidRPr="07CEC45D">
        <w:rPr>
          <w:rFonts w:ascii="Arial" w:eastAsia="Arial" w:hAnsi="Arial" w:cs="Arial"/>
          <w:b/>
          <w:bCs/>
        </w:rPr>
        <w:t>6.</w:t>
      </w:r>
      <w:r w:rsidR="007B3091" w:rsidRPr="07CEC45D">
        <w:rPr>
          <w:rFonts w:ascii="Arial" w:eastAsia="Arial" w:hAnsi="Arial" w:cs="Arial"/>
          <w:b/>
          <w:bCs/>
        </w:rPr>
        <w:t>14</w:t>
      </w:r>
      <w:r>
        <w:rPr>
          <w:rFonts w:ascii="Arial" w:hAnsi="Arial" w:cs="Arial"/>
          <w:b/>
        </w:rPr>
        <w:tab/>
      </w:r>
      <w:r w:rsidR="005E039F" w:rsidRPr="07CEC45D">
        <w:rPr>
          <w:rFonts w:ascii="Arial" w:eastAsia="Arial" w:hAnsi="Arial" w:cs="Arial"/>
          <w:b/>
          <w:bCs/>
        </w:rPr>
        <w:t>DISPOSAL OF I</w:t>
      </w:r>
      <w:r w:rsidR="000E0E43" w:rsidRPr="07CEC45D">
        <w:rPr>
          <w:rFonts w:ascii="Arial" w:eastAsia="Arial" w:hAnsi="Arial" w:cs="Arial"/>
          <w:b/>
          <w:bCs/>
        </w:rPr>
        <w:t>.</w:t>
      </w:r>
      <w:r w:rsidR="005E039F" w:rsidRPr="07CEC45D">
        <w:rPr>
          <w:rFonts w:ascii="Arial" w:eastAsia="Arial" w:hAnsi="Arial" w:cs="Arial"/>
          <w:b/>
          <w:bCs/>
        </w:rPr>
        <w:t>T EQUIPMENT</w:t>
      </w:r>
    </w:p>
    <w:p w14:paraId="16EC09B1" w14:textId="18564565" w:rsidR="005E039F" w:rsidRPr="00406063" w:rsidRDefault="007B3091" w:rsidP="07CEC45D">
      <w:pPr>
        <w:ind w:left="720" w:hanging="720"/>
        <w:jc w:val="both"/>
        <w:rPr>
          <w:rFonts w:ascii="Arial" w:eastAsia="Arial" w:hAnsi="Arial" w:cs="Arial"/>
        </w:rPr>
      </w:pPr>
      <w:r w:rsidRPr="07CEC45D">
        <w:rPr>
          <w:rFonts w:ascii="Arial" w:eastAsia="Arial" w:hAnsi="Arial" w:cs="Arial"/>
        </w:rPr>
        <w:t>6.14</w:t>
      </w:r>
      <w:r w:rsidR="0001732E" w:rsidRPr="07CEC45D">
        <w:rPr>
          <w:rFonts w:ascii="Arial" w:eastAsia="Arial" w:hAnsi="Arial" w:cs="Arial"/>
        </w:rPr>
        <w:t>.1</w:t>
      </w:r>
      <w:r w:rsidR="0001732E">
        <w:rPr>
          <w:rFonts w:ascii="Arial" w:hAnsi="Arial" w:cs="Arial"/>
        </w:rPr>
        <w:tab/>
      </w:r>
      <w:r w:rsidR="002E0622" w:rsidRPr="07CEC45D">
        <w:rPr>
          <w:rFonts w:ascii="Arial" w:eastAsia="Arial" w:hAnsi="Arial" w:cs="Arial"/>
        </w:rPr>
        <w:t>Phoenix Support</w:t>
      </w:r>
      <w:r w:rsidR="005E039F" w:rsidRPr="07CEC45D">
        <w:rPr>
          <w:rFonts w:ascii="Arial" w:eastAsia="Arial" w:hAnsi="Arial" w:cs="Arial"/>
        </w:rPr>
        <w:t xml:space="preserve"> takes </w:t>
      </w:r>
      <w:proofErr w:type="spellStart"/>
      <w:proofErr w:type="gramStart"/>
      <w:r w:rsidR="000E0E43" w:rsidRPr="07CEC45D">
        <w:rPr>
          <w:rFonts w:ascii="Arial" w:eastAsia="Arial" w:hAnsi="Arial" w:cs="Arial"/>
        </w:rPr>
        <w:t>it’s</w:t>
      </w:r>
      <w:proofErr w:type="spellEnd"/>
      <w:proofErr w:type="gramEnd"/>
      <w:r w:rsidR="005E039F" w:rsidRPr="07CEC45D">
        <w:rPr>
          <w:rFonts w:ascii="Arial" w:eastAsia="Arial" w:hAnsi="Arial" w:cs="Arial"/>
        </w:rPr>
        <w:t xml:space="preserve"> responsib</w:t>
      </w:r>
      <w:r w:rsidR="0020157A">
        <w:rPr>
          <w:rFonts w:ascii="Arial" w:eastAsia="Arial" w:hAnsi="Arial" w:cs="Arial"/>
        </w:rPr>
        <w:t>ility</w:t>
      </w:r>
      <w:r w:rsidR="005E039F" w:rsidRPr="07CEC45D">
        <w:rPr>
          <w:rFonts w:ascii="Arial" w:eastAsia="Arial" w:hAnsi="Arial" w:cs="Arial"/>
        </w:rPr>
        <w:t xml:space="preserve"> to the environment and the social implications of doing business very seriously, therefore no electrical, electronic or IT related waste should be destroyed or disposed of without first gaining approval </w:t>
      </w:r>
      <w:r w:rsidR="0001732E" w:rsidRPr="07CEC45D">
        <w:rPr>
          <w:rFonts w:ascii="Arial" w:eastAsia="Arial" w:hAnsi="Arial" w:cs="Arial"/>
        </w:rPr>
        <w:t>from the General Manager</w:t>
      </w:r>
      <w:r w:rsidR="005E039F" w:rsidRPr="07CEC45D">
        <w:rPr>
          <w:rFonts w:ascii="Arial" w:eastAsia="Arial" w:hAnsi="Arial" w:cs="Arial"/>
        </w:rPr>
        <w:t xml:space="preserve">. </w:t>
      </w:r>
    </w:p>
    <w:p w14:paraId="783C82E5" w14:textId="03DA01DD" w:rsidR="005E039F" w:rsidRPr="00406063" w:rsidRDefault="007B3091" w:rsidP="07CEC45D">
      <w:pPr>
        <w:ind w:left="720" w:hanging="720"/>
        <w:jc w:val="both"/>
        <w:rPr>
          <w:rFonts w:ascii="Arial" w:eastAsia="Arial" w:hAnsi="Arial" w:cs="Arial"/>
        </w:rPr>
      </w:pPr>
      <w:r w:rsidRPr="07CEC45D">
        <w:rPr>
          <w:rFonts w:ascii="Arial" w:eastAsia="Arial" w:hAnsi="Arial" w:cs="Arial"/>
        </w:rPr>
        <w:t>6.14</w:t>
      </w:r>
      <w:r w:rsidR="0001732E" w:rsidRPr="07CEC45D">
        <w:rPr>
          <w:rFonts w:ascii="Arial" w:eastAsia="Arial" w:hAnsi="Arial" w:cs="Arial"/>
        </w:rPr>
        <w:t>.2</w:t>
      </w:r>
      <w:r w:rsidR="0001732E">
        <w:rPr>
          <w:rFonts w:ascii="Arial" w:hAnsi="Arial" w:cs="Arial"/>
        </w:rPr>
        <w:tab/>
      </w:r>
      <w:r w:rsidR="005E039F" w:rsidRPr="07CEC45D">
        <w:rPr>
          <w:rFonts w:ascii="Arial" w:eastAsia="Arial" w:hAnsi="Arial" w:cs="Arial"/>
        </w:rPr>
        <w:t>Procedures are in place to collect and destroy or redistribute thi</w:t>
      </w:r>
      <w:r w:rsidR="0052510D" w:rsidRPr="07CEC45D">
        <w:rPr>
          <w:rFonts w:ascii="Arial" w:eastAsia="Arial" w:hAnsi="Arial" w:cs="Arial"/>
        </w:rPr>
        <w:t xml:space="preserve">s </w:t>
      </w:r>
      <w:r w:rsidR="0020157A">
        <w:rPr>
          <w:rFonts w:ascii="Arial" w:eastAsia="Arial" w:hAnsi="Arial" w:cs="Arial"/>
        </w:rPr>
        <w:t>type</w:t>
      </w:r>
      <w:r w:rsidR="0052510D" w:rsidRPr="07CEC45D">
        <w:rPr>
          <w:rFonts w:ascii="Arial" w:eastAsia="Arial" w:hAnsi="Arial" w:cs="Arial"/>
        </w:rPr>
        <w:t xml:space="preserve"> of waste to ensure </w:t>
      </w:r>
      <w:r w:rsidR="002E0622" w:rsidRPr="07CEC45D">
        <w:rPr>
          <w:rFonts w:ascii="Arial" w:eastAsia="Arial" w:hAnsi="Arial" w:cs="Arial"/>
        </w:rPr>
        <w:t>Phoenix Support</w:t>
      </w:r>
      <w:r w:rsidR="005E039F" w:rsidRPr="07CEC45D">
        <w:rPr>
          <w:rFonts w:ascii="Arial" w:eastAsia="Arial" w:hAnsi="Arial" w:cs="Arial"/>
        </w:rPr>
        <w:t xml:space="preserve"> complies with the Waste of Electrical and Electronic equipment (WEEE) and</w:t>
      </w:r>
      <w:r w:rsidR="0020157A">
        <w:rPr>
          <w:rFonts w:ascii="Arial" w:eastAsia="Arial" w:hAnsi="Arial" w:cs="Arial"/>
        </w:rPr>
        <w:t xml:space="preserve"> GDPR2018</w:t>
      </w:r>
      <w:r w:rsidR="005E039F" w:rsidRPr="07CEC45D">
        <w:rPr>
          <w:rFonts w:ascii="Arial" w:eastAsia="Arial" w:hAnsi="Arial" w:cs="Arial"/>
        </w:rPr>
        <w:t xml:space="preserve"> Regulations. </w:t>
      </w:r>
    </w:p>
    <w:p w14:paraId="447682DA" w14:textId="77777777" w:rsidR="007606D7" w:rsidRPr="000E0E43" w:rsidRDefault="007B3091" w:rsidP="07CEC45D">
      <w:pPr>
        <w:jc w:val="both"/>
        <w:rPr>
          <w:rFonts w:ascii="Arial" w:eastAsia="Arial" w:hAnsi="Arial" w:cs="Arial"/>
          <w:b/>
          <w:bCs/>
        </w:rPr>
      </w:pPr>
      <w:r w:rsidRPr="07CEC45D">
        <w:rPr>
          <w:rFonts w:ascii="Arial" w:eastAsia="Arial" w:hAnsi="Arial" w:cs="Arial"/>
          <w:b/>
          <w:bCs/>
          <w:color w:val="000000"/>
        </w:rPr>
        <w:t>6.15</w:t>
      </w:r>
      <w:r w:rsidR="000E0E43">
        <w:rPr>
          <w:rFonts w:ascii="Arial" w:hAnsi="Arial" w:cs="Arial"/>
          <w:b/>
          <w:color w:val="000000"/>
        </w:rPr>
        <w:tab/>
      </w:r>
      <w:r w:rsidR="000E0E43" w:rsidRPr="07CEC45D">
        <w:rPr>
          <w:rFonts w:ascii="Arial" w:eastAsia="Arial" w:hAnsi="Arial" w:cs="Arial"/>
          <w:b/>
          <w:bCs/>
          <w:color w:val="000000"/>
        </w:rPr>
        <w:t>MARKETING AND PR</w:t>
      </w:r>
    </w:p>
    <w:p w14:paraId="1186C22F" w14:textId="77777777" w:rsidR="000E0E43" w:rsidRDefault="007B3091" w:rsidP="07CEC45D">
      <w:pPr>
        <w:tabs>
          <w:tab w:val="num" w:pos="2184"/>
        </w:tabs>
        <w:spacing w:after="0" w:line="240" w:lineRule="auto"/>
        <w:ind w:left="720" w:hanging="720"/>
        <w:jc w:val="both"/>
        <w:rPr>
          <w:rFonts w:ascii="Arial" w:eastAsia="Arial" w:hAnsi="Arial" w:cs="Arial"/>
          <w:color w:val="000000" w:themeColor="text1"/>
        </w:rPr>
      </w:pPr>
      <w:r w:rsidRPr="07CEC45D">
        <w:rPr>
          <w:rFonts w:ascii="Arial" w:eastAsia="Arial" w:hAnsi="Arial" w:cs="Arial"/>
          <w:color w:val="000000"/>
        </w:rPr>
        <w:t>6.15</w:t>
      </w:r>
      <w:r w:rsidR="009C0420" w:rsidRPr="07CEC45D">
        <w:rPr>
          <w:rFonts w:ascii="Arial" w:eastAsia="Arial" w:hAnsi="Arial" w:cs="Arial"/>
          <w:color w:val="000000"/>
        </w:rPr>
        <w:t>.1</w:t>
      </w:r>
      <w:r w:rsidR="009C0420">
        <w:rPr>
          <w:rFonts w:ascii="Arial" w:hAnsi="Arial" w:cs="Arial"/>
          <w:color w:val="000000"/>
        </w:rPr>
        <w:tab/>
      </w:r>
      <w:r w:rsidR="006D6635" w:rsidRPr="07CEC45D">
        <w:rPr>
          <w:rFonts w:ascii="Arial" w:eastAsia="Arial" w:hAnsi="Arial" w:cs="Arial"/>
          <w:color w:val="000000"/>
        </w:rPr>
        <w:t xml:space="preserve">The aim of </w:t>
      </w:r>
      <w:r w:rsidR="002E0622" w:rsidRPr="07CEC45D">
        <w:rPr>
          <w:rFonts w:ascii="Arial" w:eastAsia="Arial" w:hAnsi="Arial" w:cs="Arial"/>
          <w:color w:val="000000"/>
        </w:rPr>
        <w:t>Phoenix Support</w:t>
      </w:r>
      <w:r w:rsidR="006D6635" w:rsidRPr="07CEC45D">
        <w:rPr>
          <w:rFonts w:ascii="Arial" w:eastAsia="Arial" w:hAnsi="Arial" w:cs="Arial"/>
          <w:color w:val="000000"/>
        </w:rPr>
        <w:t xml:space="preserve"> marketing strategy is in c</w:t>
      </w:r>
      <w:r w:rsidR="000E0E43" w:rsidRPr="07CEC45D">
        <w:rPr>
          <w:rFonts w:ascii="Arial" w:eastAsia="Arial" w:hAnsi="Arial" w:cs="Arial"/>
          <w:color w:val="000000"/>
        </w:rPr>
        <w:t xml:space="preserve">ommunicating with the press on all good news stories and marketing activity. (All negative press is communicated and handled by the </w:t>
      </w:r>
      <w:r w:rsidR="006D6635" w:rsidRPr="07CEC45D">
        <w:rPr>
          <w:rFonts w:ascii="Arial" w:eastAsia="Arial" w:hAnsi="Arial" w:cs="Arial"/>
          <w:color w:val="000000"/>
        </w:rPr>
        <w:t>General Manager</w:t>
      </w:r>
      <w:r w:rsidR="000E0E43" w:rsidRPr="07CEC45D">
        <w:rPr>
          <w:rFonts w:ascii="Arial" w:eastAsia="Arial" w:hAnsi="Arial" w:cs="Arial"/>
          <w:color w:val="000000"/>
        </w:rPr>
        <w:t xml:space="preserve"> with support from the </w:t>
      </w:r>
      <w:r w:rsidR="006D6635" w:rsidRPr="07CEC45D">
        <w:rPr>
          <w:rFonts w:ascii="Arial" w:eastAsia="Arial" w:hAnsi="Arial" w:cs="Arial"/>
          <w:color w:val="000000"/>
        </w:rPr>
        <w:t>Senior Management team.</w:t>
      </w:r>
    </w:p>
    <w:p w14:paraId="79D44882" w14:textId="77777777" w:rsidR="006D6635" w:rsidRPr="00DA3D9F" w:rsidRDefault="006D6635" w:rsidP="000E0E43">
      <w:pPr>
        <w:tabs>
          <w:tab w:val="num" w:pos="2184"/>
        </w:tabs>
        <w:spacing w:after="0" w:line="240" w:lineRule="auto"/>
        <w:jc w:val="both"/>
        <w:rPr>
          <w:rFonts w:ascii="Arial" w:hAnsi="Arial" w:cs="Arial"/>
          <w:color w:val="000000"/>
        </w:rPr>
      </w:pPr>
    </w:p>
    <w:p w14:paraId="5FEE8F59" w14:textId="77777777" w:rsidR="000E0E43" w:rsidRDefault="007B3091" w:rsidP="07CEC45D">
      <w:pPr>
        <w:tabs>
          <w:tab w:val="num" w:pos="2184"/>
        </w:tabs>
        <w:spacing w:after="0" w:line="240" w:lineRule="auto"/>
        <w:ind w:left="720" w:hanging="720"/>
        <w:jc w:val="both"/>
        <w:rPr>
          <w:rFonts w:ascii="Arial" w:eastAsia="Arial" w:hAnsi="Arial" w:cs="Arial"/>
          <w:color w:val="000000" w:themeColor="text1"/>
        </w:rPr>
      </w:pPr>
      <w:r w:rsidRPr="07CEC45D">
        <w:rPr>
          <w:rFonts w:ascii="Arial" w:eastAsia="Arial" w:hAnsi="Arial" w:cs="Arial"/>
          <w:color w:val="000000"/>
        </w:rPr>
        <w:t>6.15</w:t>
      </w:r>
      <w:r w:rsidR="009C0420" w:rsidRPr="07CEC45D">
        <w:rPr>
          <w:rFonts w:ascii="Arial" w:eastAsia="Arial" w:hAnsi="Arial" w:cs="Arial"/>
          <w:color w:val="000000"/>
        </w:rPr>
        <w:t>.2</w:t>
      </w:r>
      <w:r w:rsidR="009C0420">
        <w:rPr>
          <w:rFonts w:ascii="Arial" w:hAnsi="Arial" w:cs="Arial"/>
          <w:color w:val="000000"/>
        </w:rPr>
        <w:tab/>
      </w:r>
      <w:r w:rsidR="000E0E43" w:rsidRPr="07CEC45D">
        <w:rPr>
          <w:rFonts w:ascii="Arial" w:eastAsia="Arial" w:hAnsi="Arial" w:cs="Arial"/>
          <w:color w:val="000000"/>
        </w:rPr>
        <w:t>To offer support and understanding to staff on marketing and activity that takes place throughout the organisation.</w:t>
      </w:r>
    </w:p>
    <w:p w14:paraId="5DFE275E" w14:textId="77777777" w:rsidR="006D6635" w:rsidRPr="00DA3D9F" w:rsidRDefault="006D6635" w:rsidP="000E0E43">
      <w:pPr>
        <w:tabs>
          <w:tab w:val="num" w:pos="2184"/>
        </w:tabs>
        <w:spacing w:after="0" w:line="240" w:lineRule="auto"/>
        <w:jc w:val="both"/>
        <w:rPr>
          <w:rFonts w:ascii="Arial" w:hAnsi="Arial" w:cs="Arial"/>
          <w:color w:val="000000"/>
        </w:rPr>
      </w:pPr>
    </w:p>
    <w:p w14:paraId="7A391969" w14:textId="77777777" w:rsidR="000E0E43" w:rsidRDefault="007B3091" w:rsidP="07CEC45D">
      <w:pPr>
        <w:tabs>
          <w:tab w:val="num" w:pos="2184"/>
        </w:tabs>
        <w:spacing w:after="0" w:line="240" w:lineRule="auto"/>
        <w:ind w:left="720" w:hanging="720"/>
        <w:jc w:val="both"/>
        <w:rPr>
          <w:rFonts w:ascii="Arial" w:eastAsia="Arial" w:hAnsi="Arial" w:cs="Arial"/>
          <w:color w:val="000000" w:themeColor="text1"/>
        </w:rPr>
      </w:pPr>
      <w:r w:rsidRPr="07CEC45D">
        <w:rPr>
          <w:rFonts w:ascii="Arial" w:eastAsia="Arial" w:hAnsi="Arial" w:cs="Arial"/>
          <w:color w:val="000000"/>
        </w:rPr>
        <w:t>6.15</w:t>
      </w:r>
      <w:r w:rsidR="009C0420" w:rsidRPr="07CEC45D">
        <w:rPr>
          <w:rFonts w:ascii="Arial" w:eastAsia="Arial" w:hAnsi="Arial" w:cs="Arial"/>
          <w:color w:val="000000"/>
        </w:rPr>
        <w:t>.3</w:t>
      </w:r>
      <w:r w:rsidR="009C0420">
        <w:rPr>
          <w:rFonts w:ascii="Arial" w:hAnsi="Arial" w:cs="Arial"/>
          <w:color w:val="000000"/>
        </w:rPr>
        <w:tab/>
      </w:r>
      <w:r w:rsidR="000E0E43" w:rsidRPr="07CEC45D">
        <w:rPr>
          <w:rFonts w:ascii="Arial" w:eastAsia="Arial" w:hAnsi="Arial" w:cs="Arial"/>
          <w:color w:val="000000"/>
        </w:rPr>
        <w:t xml:space="preserve">To manage and enhance a consistent image of the organisation in the public domain and online. To offer a consistent brand message and style </w:t>
      </w:r>
      <w:proofErr w:type="gramStart"/>
      <w:r w:rsidR="000E0E43" w:rsidRPr="07CEC45D">
        <w:rPr>
          <w:rFonts w:ascii="Arial" w:eastAsia="Arial" w:hAnsi="Arial" w:cs="Arial"/>
          <w:color w:val="000000"/>
        </w:rPr>
        <w:t>by the use of</w:t>
      </w:r>
      <w:proofErr w:type="gramEnd"/>
      <w:r w:rsidR="000E0E43" w:rsidRPr="07CEC45D">
        <w:rPr>
          <w:rFonts w:ascii="Arial" w:eastAsia="Arial" w:hAnsi="Arial" w:cs="Arial"/>
          <w:color w:val="000000"/>
        </w:rPr>
        <w:t xml:space="preserve"> a c</w:t>
      </w:r>
      <w:r w:rsidR="006D6635" w:rsidRPr="07CEC45D">
        <w:rPr>
          <w:rFonts w:ascii="Arial" w:eastAsia="Arial" w:hAnsi="Arial" w:cs="Arial"/>
          <w:color w:val="000000"/>
        </w:rPr>
        <w:t xml:space="preserve">entralised system of production, </w:t>
      </w:r>
      <w:r w:rsidR="000E0E43" w:rsidRPr="07CEC45D">
        <w:rPr>
          <w:rFonts w:ascii="Arial" w:eastAsia="Arial" w:hAnsi="Arial" w:cs="Arial"/>
          <w:color w:val="000000"/>
        </w:rPr>
        <w:t xml:space="preserve">design and print work. </w:t>
      </w:r>
    </w:p>
    <w:p w14:paraId="7B90D04B" w14:textId="77777777" w:rsidR="006D6635" w:rsidRPr="00DA3D9F" w:rsidRDefault="006D6635" w:rsidP="000E0E43">
      <w:pPr>
        <w:tabs>
          <w:tab w:val="num" w:pos="2184"/>
        </w:tabs>
        <w:spacing w:after="0" w:line="240" w:lineRule="auto"/>
        <w:jc w:val="both"/>
        <w:rPr>
          <w:rFonts w:ascii="Arial" w:hAnsi="Arial" w:cs="Arial"/>
          <w:color w:val="000000"/>
        </w:rPr>
      </w:pPr>
    </w:p>
    <w:p w14:paraId="7D93D6E3" w14:textId="77777777" w:rsidR="000E0E43" w:rsidRDefault="007B3091" w:rsidP="07CEC45D">
      <w:pPr>
        <w:tabs>
          <w:tab w:val="num" w:pos="2184"/>
        </w:tabs>
        <w:spacing w:after="0" w:line="240" w:lineRule="auto"/>
        <w:ind w:left="720" w:hanging="720"/>
        <w:jc w:val="both"/>
        <w:rPr>
          <w:rFonts w:ascii="Arial" w:eastAsia="Arial" w:hAnsi="Arial" w:cs="Arial"/>
          <w:color w:val="000000" w:themeColor="text1"/>
        </w:rPr>
      </w:pPr>
      <w:r w:rsidRPr="07CEC45D">
        <w:rPr>
          <w:rFonts w:ascii="Arial" w:eastAsia="Arial" w:hAnsi="Arial" w:cs="Arial"/>
          <w:color w:val="000000"/>
        </w:rPr>
        <w:t>6.15</w:t>
      </w:r>
      <w:r w:rsidR="009C0420" w:rsidRPr="07CEC45D">
        <w:rPr>
          <w:rFonts w:ascii="Arial" w:eastAsia="Arial" w:hAnsi="Arial" w:cs="Arial"/>
          <w:color w:val="000000"/>
        </w:rPr>
        <w:t>.4</w:t>
      </w:r>
      <w:r w:rsidR="009C0420">
        <w:rPr>
          <w:rFonts w:ascii="Arial" w:hAnsi="Arial" w:cs="Arial"/>
          <w:color w:val="000000"/>
        </w:rPr>
        <w:tab/>
      </w:r>
      <w:r w:rsidR="000E0E43" w:rsidRPr="07CEC45D">
        <w:rPr>
          <w:rFonts w:ascii="Arial" w:eastAsia="Arial" w:hAnsi="Arial" w:cs="Arial"/>
          <w:color w:val="000000"/>
        </w:rPr>
        <w:t xml:space="preserve">To support </w:t>
      </w:r>
      <w:r w:rsidR="006D6635" w:rsidRPr="07CEC45D">
        <w:rPr>
          <w:rFonts w:ascii="Arial" w:eastAsia="Arial" w:hAnsi="Arial" w:cs="Arial"/>
          <w:color w:val="000000"/>
        </w:rPr>
        <w:t>all</w:t>
      </w:r>
      <w:r w:rsidR="000E0E43" w:rsidRPr="07CEC45D">
        <w:rPr>
          <w:rFonts w:ascii="Arial" w:eastAsia="Arial" w:hAnsi="Arial" w:cs="Arial"/>
          <w:color w:val="000000"/>
        </w:rPr>
        <w:t xml:space="preserve"> corporate departmen</w:t>
      </w:r>
      <w:r w:rsidR="006D6635" w:rsidRPr="07CEC45D">
        <w:rPr>
          <w:rFonts w:ascii="Arial" w:eastAsia="Arial" w:hAnsi="Arial" w:cs="Arial"/>
          <w:color w:val="000000"/>
        </w:rPr>
        <w:t xml:space="preserve">ts with internal </w:t>
      </w:r>
      <w:proofErr w:type="gramStart"/>
      <w:r w:rsidR="006D6635" w:rsidRPr="07CEC45D">
        <w:rPr>
          <w:rFonts w:ascii="Arial" w:eastAsia="Arial" w:hAnsi="Arial" w:cs="Arial"/>
          <w:color w:val="000000"/>
        </w:rPr>
        <w:t>communications, and</w:t>
      </w:r>
      <w:proofErr w:type="gramEnd"/>
      <w:r w:rsidR="000E0E43" w:rsidRPr="07CEC45D">
        <w:rPr>
          <w:rFonts w:ascii="Arial" w:eastAsia="Arial" w:hAnsi="Arial" w:cs="Arial"/>
          <w:color w:val="000000"/>
        </w:rPr>
        <w:t xml:space="preserve"> support the business units with business growth and recruitment.</w:t>
      </w:r>
    </w:p>
    <w:p w14:paraId="2BA7B63B" w14:textId="77777777" w:rsidR="006D6635" w:rsidRPr="00DA3D9F" w:rsidRDefault="006D6635" w:rsidP="000E0E43">
      <w:pPr>
        <w:tabs>
          <w:tab w:val="num" w:pos="2184"/>
        </w:tabs>
        <w:spacing w:after="0" w:line="240" w:lineRule="auto"/>
        <w:jc w:val="both"/>
        <w:rPr>
          <w:rFonts w:ascii="Arial" w:hAnsi="Arial" w:cs="Arial"/>
          <w:color w:val="000000"/>
        </w:rPr>
      </w:pPr>
    </w:p>
    <w:p w14:paraId="5C06C156" w14:textId="77777777" w:rsidR="000E0E43" w:rsidRDefault="007B3091" w:rsidP="07CEC45D">
      <w:pPr>
        <w:tabs>
          <w:tab w:val="num" w:pos="2184"/>
        </w:tabs>
        <w:spacing w:after="0" w:line="240" w:lineRule="auto"/>
        <w:ind w:left="720" w:hanging="720"/>
        <w:jc w:val="both"/>
        <w:rPr>
          <w:rFonts w:ascii="Arial" w:eastAsia="Arial" w:hAnsi="Arial" w:cs="Arial"/>
          <w:color w:val="000000" w:themeColor="text1"/>
        </w:rPr>
      </w:pPr>
      <w:r w:rsidRPr="07CEC45D">
        <w:rPr>
          <w:rFonts w:ascii="Arial" w:eastAsia="Arial" w:hAnsi="Arial" w:cs="Arial"/>
          <w:color w:val="000000"/>
        </w:rPr>
        <w:t>6.15</w:t>
      </w:r>
      <w:r w:rsidR="009C0420" w:rsidRPr="07CEC45D">
        <w:rPr>
          <w:rFonts w:ascii="Arial" w:eastAsia="Arial" w:hAnsi="Arial" w:cs="Arial"/>
          <w:color w:val="000000"/>
        </w:rPr>
        <w:t>.5</w:t>
      </w:r>
      <w:r w:rsidR="009C0420">
        <w:rPr>
          <w:rFonts w:ascii="Arial" w:hAnsi="Arial" w:cs="Arial"/>
          <w:color w:val="000000"/>
        </w:rPr>
        <w:tab/>
      </w:r>
      <w:r w:rsidR="000E0E43" w:rsidRPr="07CEC45D">
        <w:rPr>
          <w:rFonts w:ascii="Arial" w:eastAsia="Arial" w:hAnsi="Arial" w:cs="Arial"/>
          <w:color w:val="000000"/>
        </w:rPr>
        <w:t>To advise and facilitate pu</w:t>
      </w:r>
      <w:r w:rsidR="006D6635" w:rsidRPr="07CEC45D">
        <w:rPr>
          <w:rFonts w:ascii="Arial" w:eastAsia="Arial" w:hAnsi="Arial" w:cs="Arial"/>
          <w:color w:val="000000"/>
        </w:rPr>
        <w:t>blic promotions and exhibitions, w</w:t>
      </w:r>
      <w:r w:rsidR="000E0E43" w:rsidRPr="07CEC45D">
        <w:rPr>
          <w:rFonts w:ascii="Arial" w:eastAsia="Arial" w:hAnsi="Arial" w:cs="Arial"/>
          <w:color w:val="000000"/>
        </w:rPr>
        <w:t xml:space="preserve">riting and producing </w:t>
      </w:r>
      <w:r w:rsidR="006D6635" w:rsidRPr="07CEC45D">
        <w:rPr>
          <w:rFonts w:ascii="Arial" w:eastAsia="Arial" w:hAnsi="Arial" w:cs="Arial"/>
          <w:color w:val="000000"/>
        </w:rPr>
        <w:t>the</w:t>
      </w:r>
      <w:r w:rsidR="000E0E43" w:rsidRPr="07CEC45D">
        <w:rPr>
          <w:rFonts w:ascii="Arial" w:eastAsia="Arial" w:hAnsi="Arial" w:cs="Arial"/>
          <w:color w:val="000000"/>
        </w:rPr>
        <w:t xml:space="preserve"> corporate newsletter and Annual Review</w:t>
      </w:r>
      <w:r w:rsidR="006D6635" w:rsidRPr="07CEC45D">
        <w:rPr>
          <w:rFonts w:ascii="Arial" w:eastAsia="Arial" w:hAnsi="Arial" w:cs="Arial"/>
          <w:color w:val="000000"/>
        </w:rPr>
        <w:t>s</w:t>
      </w:r>
      <w:r w:rsidR="000E0E43" w:rsidRPr="07CEC45D">
        <w:rPr>
          <w:rFonts w:ascii="Arial" w:eastAsia="Arial" w:hAnsi="Arial" w:cs="Arial"/>
          <w:color w:val="000000"/>
        </w:rPr>
        <w:t>.</w:t>
      </w:r>
      <w:r w:rsidR="006D6635" w:rsidRPr="07CEC45D">
        <w:rPr>
          <w:rFonts w:ascii="Arial" w:eastAsia="Arial" w:hAnsi="Arial" w:cs="Arial"/>
          <w:color w:val="000000"/>
        </w:rPr>
        <w:t xml:space="preserve"> </w:t>
      </w:r>
      <w:r w:rsidR="000E0E43" w:rsidRPr="07CEC45D">
        <w:rPr>
          <w:rFonts w:ascii="Arial" w:eastAsia="Arial" w:hAnsi="Arial" w:cs="Arial"/>
          <w:color w:val="000000"/>
        </w:rPr>
        <w:t>Managing all social media and online activity.</w:t>
      </w:r>
    </w:p>
    <w:p w14:paraId="0A33DA29" w14:textId="77777777" w:rsidR="006D6635" w:rsidRPr="00DA3D9F" w:rsidRDefault="006D6635" w:rsidP="000E0E43">
      <w:pPr>
        <w:tabs>
          <w:tab w:val="num" w:pos="2184"/>
        </w:tabs>
        <w:spacing w:after="0" w:line="240" w:lineRule="auto"/>
        <w:jc w:val="both"/>
        <w:rPr>
          <w:rFonts w:ascii="Arial" w:hAnsi="Arial" w:cs="Arial"/>
          <w:color w:val="000000"/>
        </w:rPr>
      </w:pPr>
    </w:p>
    <w:p w14:paraId="0245092D" w14:textId="77777777" w:rsidR="006D6635" w:rsidRPr="00DA3D9F" w:rsidRDefault="007B3091" w:rsidP="07CEC45D">
      <w:pPr>
        <w:jc w:val="both"/>
        <w:rPr>
          <w:rFonts w:ascii="Arial" w:eastAsia="Arial" w:hAnsi="Arial" w:cs="Arial"/>
          <w:b/>
          <w:bCs/>
          <w:color w:val="231F20"/>
        </w:rPr>
      </w:pPr>
      <w:r w:rsidRPr="07CEC45D">
        <w:rPr>
          <w:rFonts w:ascii="Arial" w:eastAsia="Arial" w:hAnsi="Arial" w:cs="Arial"/>
          <w:b/>
          <w:bCs/>
          <w:color w:val="231F20"/>
        </w:rPr>
        <w:lastRenderedPageBreak/>
        <w:t>6.16</w:t>
      </w:r>
      <w:r w:rsidR="009C0420">
        <w:rPr>
          <w:rFonts w:ascii="Arial" w:hAnsi="Arial" w:cs="Arial"/>
          <w:b/>
          <w:color w:val="231F20"/>
        </w:rPr>
        <w:tab/>
      </w:r>
      <w:r w:rsidR="006D6635" w:rsidRPr="07CEC45D">
        <w:rPr>
          <w:rFonts w:ascii="Arial" w:eastAsia="Arial" w:hAnsi="Arial" w:cs="Arial"/>
          <w:b/>
          <w:bCs/>
          <w:color w:val="231F20"/>
        </w:rPr>
        <w:t>USE OF PHOTOGRAPHS / VIDEO AND CONSENT</w:t>
      </w:r>
    </w:p>
    <w:p w14:paraId="2D7DB241" w14:textId="77777777" w:rsidR="006D6635" w:rsidRDefault="007B3091" w:rsidP="07CEC45D">
      <w:pPr>
        <w:ind w:left="720" w:hanging="720"/>
        <w:jc w:val="both"/>
        <w:rPr>
          <w:rFonts w:ascii="Arial" w:eastAsia="Arial" w:hAnsi="Arial" w:cs="Arial"/>
          <w:color w:val="231F20"/>
        </w:rPr>
      </w:pPr>
      <w:r w:rsidRPr="07CEC45D">
        <w:rPr>
          <w:rFonts w:ascii="Arial" w:eastAsia="Arial" w:hAnsi="Arial" w:cs="Arial"/>
          <w:color w:val="231F20"/>
        </w:rPr>
        <w:t>6.16</w:t>
      </w:r>
      <w:r w:rsidR="009C0420" w:rsidRPr="07CEC45D">
        <w:rPr>
          <w:rFonts w:ascii="Arial" w:eastAsia="Arial" w:hAnsi="Arial" w:cs="Arial"/>
          <w:color w:val="231F20"/>
        </w:rPr>
        <w:t>.1</w:t>
      </w:r>
      <w:r w:rsidR="009C0420">
        <w:rPr>
          <w:rFonts w:ascii="Arial" w:hAnsi="Arial" w:cs="Arial"/>
          <w:color w:val="231F20"/>
        </w:rPr>
        <w:tab/>
      </w:r>
      <w:r w:rsidR="002E0622" w:rsidRPr="07CEC45D">
        <w:rPr>
          <w:rFonts w:ascii="Arial" w:eastAsia="Arial" w:hAnsi="Arial" w:cs="Arial"/>
          <w:color w:val="231F20"/>
        </w:rPr>
        <w:t>Phoenix Support</w:t>
      </w:r>
      <w:r w:rsidR="006D6635" w:rsidRPr="07CEC45D">
        <w:rPr>
          <w:rFonts w:ascii="Arial" w:eastAsia="Arial" w:hAnsi="Arial" w:cs="Arial"/>
          <w:color w:val="231F20"/>
        </w:rPr>
        <w:t xml:space="preserve"> </w:t>
      </w:r>
      <w:r w:rsidR="008935BA" w:rsidRPr="07CEC45D">
        <w:rPr>
          <w:rFonts w:ascii="Arial" w:eastAsia="Arial" w:hAnsi="Arial" w:cs="Arial"/>
          <w:color w:val="231F20"/>
        </w:rPr>
        <w:t xml:space="preserve">will identify </w:t>
      </w:r>
      <w:r w:rsidR="006D6635" w:rsidRPr="07CEC45D">
        <w:rPr>
          <w:rFonts w:ascii="Arial" w:eastAsia="Arial" w:hAnsi="Arial" w:cs="Arial"/>
          <w:color w:val="231F20"/>
        </w:rPr>
        <w:t xml:space="preserve">a variety of publications and marketing material, including the use of online marketing tools.  Where possible </w:t>
      </w:r>
      <w:r w:rsidR="002E0622" w:rsidRPr="07CEC45D">
        <w:rPr>
          <w:rFonts w:ascii="Arial" w:eastAsia="Arial" w:hAnsi="Arial" w:cs="Arial"/>
          <w:color w:val="231F20"/>
        </w:rPr>
        <w:t>Phoenix Support</w:t>
      </w:r>
      <w:r w:rsidR="006D6635" w:rsidRPr="07CEC45D">
        <w:rPr>
          <w:rFonts w:ascii="Arial" w:eastAsia="Arial" w:hAnsi="Arial" w:cs="Arial"/>
          <w:color w:val="231F20"/>
        </w:rPr>
        <w:t xml:space="preserve"> endeavours to use positive images of staff and service users. The privacy and dignity of service users </w:t>
      </w:r>
      <w:proofErr w:type="gramStart"/>
      <w:r w:rsidR="006D6635" w:rsidRPr="07CEC45D">
        <w:rPr>
          <w:rFonts w:ascii="Arial" w:eastAsia="Arial" w:hAnsi="Arial" w:cs="Arial"/>
          <w:color w:val="231F20"/>
        </w:rPr>
        <w:t>must be protected at all times</w:t>
      </w:r>
      <w:proofErr w:type="gramEnd"/>
      <w:r w:rsidR="006D6635" w:rsidRPr="07CEC45D">
        <w:rPr>
          <w:rFonts w:ascii="Arial" w:eastAsia="Arial" w:hAnsi="Arial" w:cs="Arial"/>
          <w:color w:val="231F20"/>
        </w:rPr>
        <w:t xml:space="preserve">. </w:t>
      </w:r>
    </w:p>
    <w:p w14:paraId="4A2C3637" w14:textId="77777777" w:rsidR="00CE75E6" w:rsidRPr="00DA3D9F" w:rsidRDefault="00CE75E6" w:rsidP="07CEC45D">
      <w:pPr>
        <w:ind w:left="720" w:hanging="720"/>
        <w:jc w:val="both"/>
        <w:rPr>
          <w:rFonts w:ascii="Arial" w:eastAsia="Arial" w:hAnsi="Arial" w:cs="Arial"/>
          <w:color w:val="231F20"/>
        </w:rPr>
      </w:pPr>
      <w:r w:rsidRPr="07CEC45D">
        <w:rPr>
          <w:rFonts w:ascii="Arial" w:eastAsia="Arial" w:hAnsi="Arial" w:cs="Arial"/>
          <w:color w:val="231F20"/>
        </w:rPr>
        <w:t>6.16.2</w:t>
      </w:r>
      <w:r>
        <w:rPr>
          <w:rFonts w:ascii="Arial" w:hAnsi="Arial" w:cs="Arial"/>
          <w:color w:val="231F20"/>
        </w:rPr>
        <w:tab/>
      </w:r>
      <w:r w:rsidRPr="07CEC45D">
        <w:rPr>
          <w:rFonts w:ascii="Arial" w:eastAsia="Arial" w:hAnsi="Arial" w:cs="Arial"/>
          <w:color w:val="231F20"/>
        </w:rPr>
        <w:t>No photographs should be used for publication without the consent of the person in the image or footage</w:t>
      </w:r>
    </w:p>
    <w:p w14:paraId="1D28BB37" w14:textId="77777777" w:rsidR="006D6635" w:rsidRPr="00DA3D9F" w:rsidRDefault="007B3091" w:rsidP="07CEC45D">
      <w:pPr>
        <w:jc w:val="both"/>
        <w:rPr>
          <w:rFonts w:ascii="Arial" w:eastAsia="Arial" w:hAnsi="Arial" w:cs="Arial"/>
          <w:b/>
          <w:bCs/>
          <w:color w:val="231F20"/>
        </w:rPr>
      </w:pPr>
      <w:r w:rsidRPr="07CEC45D">
        <w:rPr>
          <w:rFonts w:ascii="Arial" w:eastAsia="Arial" w:hAnsi="Arial" w:cs="Arial"/>
          <w:b/>
          <w:bCs/>
          <w:color w:val="231F20"/>
        </w:rPr>
        <w:t>6.17</w:t>
      </w:r>
      <w:r w:rsidR="009C0420">
        <w:rPr>
          <w:rFonts w:ascii="Arial" w:hAnsi="Arial" w:cs="Arial"/>
          <w:b/>
          <w:color w:val="231F20"/>
        </w:rPr>
        <w:tab/>
      </w:r>
      <w:r w:rsidR="008935BA" w:rsidRPr="07CEC45D">
        <w:rPr>
          <w:rFonts w:ascii="Arial" w:eastAsia="Arial" w:hAnsi="Arial" w:cs="Arial"/>
          <w:b/>
          <w:bCs/>
          <w:color w:val="231F20"/>
        </w:rPr>
        <w:t>PHOTOGRAPHS OF STAFF</w:t>
      </w:r>
    </w:p>
    <w:p w14:paraId="3EA301A6" w14:textId="77777777" w:rsidR="006D6635" w:rsidRPr="00DA3D9F" w:rsidRDefault="007B3091" w:rsidP="07CEC45D">
      <w:pPr>
        <w:ind w:left="720" w:hanging="720"/>
        <w:jc w:val="both"/>
        <w:rPr>
          <w:rFonts w:ascii="Arial" w:eastAsia="Arial" w:hAnsi="Arial" w:cs="Arial"/>
          <w:color w:val="231F20"/>
        </w:rPr>
      </w:pPr>
      <w:r w:rsidRPr="07CEC45D">
        <w:rPr>
          <w:rFonts w:ascii="Arial" w:eastAsia="Arial" w:hAnsi="Arial" w:cs="Arial"/>
          <w:color w:val="231F20"/>
        </w:rPr>
        <w:t>6.17</w:t>
      </w:r>
      <w:r w:rsidR="009C0420" w:rsidRPr="07CEC45D">
        <w:rPr>
          <w:rFonts w:ascii="Arial" w:eastAsia="Arial" w:hAnsi="Arial" w:cs="Arial"/>
          <w:color w:val="231F20"/>
        </w:rPr>
        <w:t>.1</w:t>
      </w:r>
      <w:r w:rsidR="009C0420">
        <w:rPr>
          <w:rFonts w:ascii="Arial" w:hAnsi="Arial" w:cs="Arial"/>
          <w:color w:val="231F20"/>
        </w:rPr>
        <w:tab/>
      </w:r>
      <w:r w:rsidR="006D6635" w:rsidRPr="07CEC45D">
        <w:rPr>
          <w:rFonts w:ascii="Arial" w:eastAsia="Arial" w:hAnsi="Arial" w:cs="Arial"/>
          <w:color w:val="231F20"/>
        </w:rPr>
        <w:t xml:space="preserve">During any period of employment, photographs / video footage may be taken of staff members as they undertake the duties of their role, participate in training or corporate/local events, attend conferences/seminars, etc.  </w:t>
      </w:r>
      <w:r w:rsidR="002E0622" w:rsidRPr="07CEC45D">
        <w:rPr>
          <w:rFonts w:ascii="Arial" w:eastAsia="Arial" w:hAnsi="Arial" w:cs="Arial"/>
          <w:color w:val="231F20"/>
        </w:rPr>
        <w:t>Phoenix Support</w:t>
      </w:r>
      <w:r w:rsidR="006D6635" w:rsidRPr="07CEC45D">
        <w:rPr>
          <w:rFonts w:ascii="Arial" w:eastAsia="Arial" w:hAnsi="Arial" w:cs="Arial"/>
          <w:color w:val="231F20"/>
        </w:rPr>
        <w:t xml:space="preserve"> reserves the right to use such photographs / video footage in publicity, social media, advertising and training materials both internally and externally.  At all times copyright of such images will remain the property of </w:t>
      </w:r>
      <w:r w:rsidR="002E0622" w:rsidRPr="07CEC45D">
        <w:rPr>
          <w:rFonts w:ascii="Arial" w:eastAsia="Arial" w:hAnsi="Arial" w:cs="Arial"/>
          <w:color w:val="231F20"/>
        </w:rPr>
        <w:t>Phoenix Support</w:t>
      </w:r>
      <w:r w:rsidR="006D6635" w:rsidRPr="07CEC45D">
        <w:rPr>
          <w:rFonts w:ascii="Arial" w:eastAsia="Arial" w:hAnsi="Arial" w:cs="Arial"/>
          <w:color w:val="231F20"/>
        </w:rPr>
        <w:t>.</w:t>
      </w:r>
    </w:p>
    <w:p w14:paraId="0E8320E3" w14:textId="77777777" w:rsidR="006D6635" w:rsidRPr="00DA3D9F" w:rsidRDefault="00CE75E6" w:rsidP="07CEC45D">
      <w:pPr>
        <w:jc w:val="both"/>
        <w:rPr>
          <w:rFonts w:ascii="Arial" w:eastAsia="Arial" w:hAnsi="Arial" w:cs="Arial"/>
          <w:b/>
          <w:bCs/>
          <w:color w:val="231F20"/>
        </w:rPr>
      </w:pPr>
      <w:r w:rsidRPr="07CEC45D">
        <w:rPr>
          <w:rFonts w:ascii="Arial" w:eastAsia="Arial" w:hAnsi="Arial" w:cs="Arial"/>
          <w:b/>
          <w:bCs/>
          <w:color w:val="231F20"/>
        </w:rPr>
        <w:t>6.18</w:t>
      </w:r>
      <w:r w:rsidR="009C0420">
        <w:rPr>
          <w:rFonts w:ascii="Arial" w:hAnsi="Arial" w:cs="Arial"/>
          <w:b/>
          <w:color w:val="231F20"/>
        </w:rPr>
        <w:tab/>
      </w:r>
      <w:r w:rsidR="008935BA" w:rsidRPr="07CEC45D">
        <w:rPr>
          <w:rFonts w:ascii="Arial" w:eastAsia="Arial" w:hAnsi="Arial" w:cs="Arial"/>
          <w:b/>
          <w:bCs/>
          <w:color w:val="231F20"/>
        </w:rPr>
        <w:t>PHOTOGRAPHS OF SERVICE USERS</w:t>
      </w:r>
    </w:p>
    <w:p w14:paraId="5791674D" w14:textId="77777777" w:rsidR="006D6635" w:rsidRPr="00DA3D9F" w:rsidRDefault="009C0420" w:rsidP="07CEC45D">
      <w:pPr>
        <w:ind w:left="720" w:hanging="720"/>
        <w:jc w:val="both"/>
        <w:rPr>
          <w:rFonts w:ascii="Arial" w:eastAsia="Arial" w:hAnsi="Arial" w:cs="Arial"/>
          <w:color w:val="231F20"/>
        </w:rPr>
      </w:pPr>
      <w:r w:rsidRPr="07CEC45D">
        <w:rPr>
          <w:rFonts w:ascii="Arial" w:eastAsia="Arial" w:hAnsi="Arial" w:cs="Arial"/>
          <w:color w:val="231F20"/>
        </w:rPr>
        <w:t>6.1</w:t>
      </w:r>
      <w:r w:rsidR="00CE75E6" w:rsidRPr="07CEC45D">
        <w:rPr>
          <w:rFonts w:ascii="Arial" w:eastAsia="Arial" w:hAnsi="Arial" w:cs="Arial"/>
          <w:color w:val="231F20"/>
        </w:rPr>
        <w:t>8</w:t>
      </w:r>
      <w:r w:rsidRPr="07CEC45D">
        <w:rPr>
          <w:rFonts w:ascii="Arial" w:eastAsia="Arial" w:hAnsi="Arial" w:cs="Arial"/>
          <w:color w:val="231F20"/>
        </w:rPr>
        <w:t>.1</w:t>
      </w:r>
      <w:r>
        <w:rPr>
          <w:rFonts w:ascii="Arial" w:hAnsi="Arial" w:cs="Arial"/>
          <w:color w:val="231F20"/>
        </w:rPr>
        <w:tab/>
      </w:r>
      <w:r w:rsidR="006D6635" w:rsidRPr="07CEC45D">
        <w:rPr>
          <w:rFonts w:ascii="Arial" w:eastAsia="Arial" w:hAnsi="Arial" w:cs="Arial"/>
          <w:color w:val="231F20"/>
        </w:rPr>
        <w:t>When taking photographs / filming video footage, the photographer/staff member must first obtain the permission of the service user.</w:t>
      </w:r>
    </w:p>
    <w:p w14:paraId="0034CFB7" w14:textId="77777777" w:rsidR="008935BA" w:rsidRDefault="009C0420" w:rsidP="07CEC45D">
      <w:pPr>
        <w:ind w:left="720" w:hanging="720"/>
        <w:jc w:val="both"/>
        <w:rPr>
          <w:rFonts w:ascii="Arial" w:eastAsia="Arial" w:hAnsi="Arial" w:cs="Arial"/>
          <w:color w:val="231F20"/>
        </w:rPr>
      </w:pPr>
      <w:r w:rsidRPr="07CEC45D">
        <w:rPr>
          <w:rFonts w:ascii="Arial" w:eastAsia="Arial" w:hAnsi="Arial" w:cs="Arial"/>
          <w:color w:val="231F20"/>
        </w:rPr>
        <w:t>6.1</w:t>
      </w:r>
      <w:r w:rsidR="00CE75E6" w:rsidRPr="07CEC45D">
        <w:rPr>
          <w:rFonts w:ascii="Arial" w:eastAsia="Arial" w:hAnsi="Arial" w:cs="Arial"/>
          <w:color w:val="231F20"/>
        </w:rPr>
        <w:t>8</w:t>
      </w:r>
      <w:r w:rsidRPr="07CEC45D">
        <w:rPr>
          <w:rFonts w:ascii="Arial" w:eastAsia="Arial" w:hAnsi="Arial" w:cs="Arial"/>
          <w:color w:val="231F20"/>
        </w:rPr>
        <w:t>.2</w:t>
      </w:r>
      <w:r>
        <w:rPr>
          <w:rFonts w:ascii="Arial" w:hAnsi="Arial" w:cs="Arial"/>
          <w:color w:val="231F20"/>
        </w:rPr>
        <w:tab/>
      </w:r>
      <w:r w:rsidR="006D6635" w:rsidRPr="07CEC45D">
        <w:rPr>
          <w:rFonts w:ascii="Arial" w:eastAsia="Arial" w:hAnsi="Arial" w:cs="Arial"/>
          <w:color w:val="231F20"/>
        </w:rPr>
        <w:t xml:space="preserve">Each service user will be asked to complete and sign </w:t>
      </w:r>
      <w:r w:rsidR="008935BA" w:rsidRPr="07CEC45D">
        <w:rPr>
          <w:rFonts w:ascii="Arial" w:eastAsia="Arial" w:hAnsi="Arial" w:cs="Arial"/>
          <w:color w:val="231F20"/>
        </w:rPr>
        <w:t>a</w:t>
      </w:r>
      <w:r w:rsidR="006D6635" w:rsidRPr="07CEC45D">
        <w:rPr>
          <w:rFonts w:ascii="Arial" w:eastAsia="Arial" w:hAnsi="Arial" w:cs="Arial"/>
          <w:color w:val="231F20"/>
        </w:rPr>
        <w:t xml:space="preserve"> Model Release Form</w:t>
      </w:r>
      <w:r w:rsidR="00214C38" w:rsidRPr="07CEC45D">
        <w:rPr>
          <w:rFonts w:ascii="Arial" w:eastAsia="Arial" w:hAnsi="Arial" w:cs="Arial"/>
          <w:b/>
          <w:bCs/>
          <w:color w:val="FF0000"/>
        </w:rPr>
        <w:t xml:space="preserve"> </w:t>
      </w:r>
      <w:r w:rsidR="006D6635" w:rsidRPr="07CEC45D">
        <w:rPr>
          <w:rFonts w:ascii="Arial" w:eastAsia="Arial" w:hAnsi="Arial" w:cs="Arial"/>
          <w:color w:val="231F20"/>
        </w:rPr>
        <w:t xml:space="preserve">agreeing that any photographs / video footage in which they feature during the time they are receiving support may be used for publications, social media, press releases, advertisements and/or use on the corporate website. </w:t>
      </w:r>
    </w:p>
    <w:p w14:paraId="051151B0" w14:textId="77777777" w:rsidR="006D6635" w:rsidRPr="00DA3D9F" w:rsidRDefault="00CE75E6" w:rsidP="07CEC45D">
      <w:pPr>
        <w:ind w:left="720" w:hanging="720"/>
        <w:jc w:val="both"/>
        <w:rPr>
          <w:rFonts w:ascii="Arial" w:eastAsia="Arial" w:hAnsi="Arial" w:cs="Arial"/>
          <w:color w:val="231F20"/>
        </w:rPr>
      </w:pPr>
      <w:r w:rsidRPr="07CEC45D">
        <w:rPr>
          <w:rFonts w:ascii="Arial" w:eastAsia="Arial" w:hAnsi="Arial" w:cs="Arial"/>
          <w:color w:val="000000"/>
        </w:rPr>
        <w:t>6.18</w:t>
      </w:r>
      <w:r w:rsidR="009C0420" w:rsidRPr="07CEC45D">
        <w:rPr>
          <w:rFonts w:ascii="Arial" w:eastAsia="Arial" w:hAnsi="Arial" w:cs="Arial"/>
          <w:color w:val="000000"/>
        </w:rPr>
        <w:t>.3</w:t>
      </w:r>
      <w:r w:rsidR="009C0420">
        <w:rPr>
          <w:rFonts w:ascii="Arial" w:hAnsi="Arial" w:cs="Arial"/>
          <w:color w:val="000000"/>
        </w:rPr>
        <w:tab/>
      </w:r>
      <w:r w:rsidR="006D6635" w:rsidRPr="07CEC45D">
        <w:rPr>
          <w:rFonts w:ascii="Arial" w:eastAsia="Arial" w:hAnsi="Arial" w:cs="Arial"/>
          <w:color w:val="000000"/>
        </w:rPr>
        <w:t>The staff member should ensure that the content of the Model Release Form is explained clearly to, and is fully understood by, the service user. If consent has not been given and a model release form has not been filled in and signed for a service user, this must be logged within the service users file.  The staff member must also send the service user’s details to the marketing department to ensure photographs and video footage do not include this individual.</w:t>
      </w:r>
    </w:p>
    <w:p w14:paraId="047774E1" w14:textId="77777777" w:rsidR="006D6635" w:rsidRPr="00DA3D9F" w:rsidRDefault="009C0420" w:rsidP="07CEC45D">
      <w:pPr>
        <w:ind w:left="720" w:hanging="720"/>
        <w:jc w:val="both"/>
        <w:rPr>
          <w:rFonts w:ascii="Arial" w:eastAsia="Arial" w:hAnsi="Arial" w:cs="Arial"/>
          <w:color w:val="231F20"/>
        </w:rPr>
      </w:pPr>
      <w:r w:rsidRPr="07CEC45D">
        <w:rPr>
          <w:rFonts w:ascii="Arial" w:eastAsia="Arial" w:hAnsi="Arial" w:cs="Arial"/>
          <w:color w:val="231F20"/>
        </w:rPr>
        <w:t>6.1</w:t>
      </w:r>
      <w:r w:rsidR="00CE75E6" w:rsidRPr="07CEC45D">
        <w:rPr>
          <w:rFonts w:ascii="Arial" w:eastAsia="Arial" w:hAnsi="Arial" w:cs="Arial"/>
          <w:color w:val="231F20"/>
        </w:rPr>
        <w:t>8</w:t>
      </w:r>
      <w:r w:rsidRPr="07CEC45D">
        <w:rPr>
          <w:rFonts w:ascii="Arial" w:eastAsia="Arial" w:hAnsi="Arial" w:cs="Arial"/>
          <w:color w:val="231F20"/>
        </w:rPr>
        <w:t>.4</w:t>
      </w:r>
      <w:r>
        <w:rPr>
          <w:rFonts w:ascii="Arial" w:hAnsi="Arial" w:cs="Arial"/>
          <w:color w:val="231F20"/>
        </w:rPr>
        <w:tab/>
      </w:r>
      <w:r w:rsidR="006D6635" w:rsidRPr="07CEC45D">
        <w:rPr>
          <w:rFonts w:ascii="Arial" w:eastAsia="Arial" w:hAnsi="Arial" w:cs="Arial"/>
          <w:color w:val="231F20"/>
        </w:rPr>
        <w:t xml:space="preserve">If a service user is aged under 18 years, permission to use photographs / video footage must be sought from the service user’s parent or guardian.  </w:t>
      </w:r>
    </w:p>
    <w:p w14:paraId="75CB9677" w14:textId="77777777" w:rsidR="006D6635" w:rsidRPr="00DA3D9F" w:rsidRDefault="009C0420" w:rsidP="07CEC45D">
      <w:pPr>
        <w:ind w:left="720" w:hanging="720"/>
        <w:jc w:val="both"/>
        <w:rPr>
          <w:rFonts w:ascii="Arial" w:eastAsia="Arial" w:hAnsi="Arial" w:cs="Arial"/>
          <w:color w:val="231F20"/>
        </w:rPr>
      </w:pPr>
      <w:r w:rsidRPr="07CEC45D">
        <w:rPr>
          <w:rFonts w:ascii="Arial" w:eastAsia="Arial" w:hAnsi="Arial" w:cs="Arial"/>
          <w:color w:val="231F20"/>
        </w:rPr>
        <w:t>6.1</w:t>
      </w:r>
      <w:r w:rsidR="00CE75E6" w:rsidRPr="07CEC45D">
        <w:rPr>
          <w:rFonts w:ascii="Arial" w:eastAsia="Arial" w:hAnsi="Arial" w:cs="Arial"/>
          <w:color w:val="231F20"/>
        </w:rPr>
        <w:t>8</w:t>
      </w:r>
      <w:r w:rsidRPr="07CEC45D">
        <w:rPr>
          <w:rFonts w:ascii="Arial" w:eastAsia="Arial" w:hAnsi="Arial" w:cs="Arial"/>
          <w:color w:val="231F20"/>
        </w:rPr>
        <w:t>.5</w:t>
      </w:r>
      <w:r>
        <w:rPr>
          <w:rFonts w:ascii="Arial" w:hAnsi="Arial" w:cs="Arial"/>
          <w:color w:val="231F20"/>
        </w:rPr>
        <w:tab/>
      </w:r>
      <w:r w:rsidR="006D6635" w:rsidRPr="07CEC45D">
        <w:rPr>
          <w:rFonts w:ascii="Arial" w:eastAsia="Arial" w:hAnsi="Arial" w:cs="Arial"/>
          <w:color w:val="231F20"/>
        </w:rPr>
        <w:t xml:space="preserve">Any agreement </w:t>
      </w:r>
      <w:proofErr w:type="gramStart"/>
      <w:r w:rsidR="006D6635" w:rsidRPr="07CEC45D">
        <w:rPr>
          <w:rFonts w:ascii="Arial" w:eastAsia="Arial" w:hAnsi="Arial" w:cs="Arial"/>
          <w:color w:val="231F20"/>
        </w:rPr>
        <w:t>entered into</w:t>
      </w:r>
      <w:proofErr w:type="gramEnd"/>
      <w:r w:rsidR="006D6635" w:rsidRPr="07CEC45D">
        <w:rPr>
          <w:rFonts w:ascii="Arial" w:eastAsia="Arial" w:hAnsi="Arial" w:cs="Arial"/>
          <w:color w:val="231F20"/>
        </w:rPr>
        <w:t xml:space="preserve"> with a professional photographer, videographer, printer/designer and/or other third party should clearly state that at all times copyright of the images obtained remains the property of </w:t>
      </w:r>
      <w:r w:rsidR="002E0622" w:rsidRPr="07CEC45D">
        <w:rPr>
          <w:rFonts w:ascii="Arial" w:eastAsia="Arial" w:hAnsi="Arial" w:cs="Arial"/>
          <w:color w:val="231F20"/>
        </w:rPr>
        <w:t>Phoenix Support</w:t>
      </w:r>
      <w:r w:rsidR="006D6635" w:rsidRPr="07CEC45D">
        <w:rPr>
          <w:rFonts w:ascii="Arial" w:eastAsia="Arial" w:hAnsi="Arial" w:cs="Arial"/>
          <w:color w:val="231F20"/>
        </w:rPr>
        <w:t xml:space="preserve">.  </w:t>
      </w:r>
    </w:p>
    <w:p w14:paraId="1E584C22" w14:textId="77777777" w:rsidR="006D6635" w:rsidRPr="00DA3D9F" w:rsidRDefault="009C0420" w:rsidP="07CEC45D">
      <w:pPr>
        <w:ind w:left="720" w:hanging="720"/>
        <w:jc w:val="both"/>
        <w:rPr>
          <w:rFonts w:ascii="Arial" w:eastAsia="Arial" w:hAnsi="Arial" w:cs="Arial"/>
          <w:color w:val="231F20"/>
        </w:rPr>
      </w:pPr>
      <w:r w:rsidRPr="07CEC45D">
        <w:rPr>
          <w:rFonts w:ascii="Arial" w:eastAsia="Arial" w:hAnsi="Arial" w:cs="Arial"/>
          <w:color w:val="231F20"/>
        </w:rPr>
        <w:t>6.1</w:t>
      </w:r>
      <w:r w:rsidR="00CE75E6" w:rsidRPr="07CEC45D">
        <w:rPr>
          <w:rFonts w:ascii="Arial" w:eastAsia="Arial" w:hAnsi="Arial" w:cs="Arial"/>
          <w:color w:val="231F20"/>
        </w:rPr>
        <w:t>8</w:t>
      </w:r>
      <w:r w:rsidRPr="07CEC45D">
        <w:rPr>
          <w:rFonts w:ascii="Arial" w:eastAsia="Arial" w:hAnsi="Arial" w:cs="Arial"/>
          <w:color w:val="231F20"/>
        </w:rPr>
        <w:t>.6</w:t>
      </w:r>
      <w:r>
        <w:rPr>
          <w:rFonts w:ascii="Arial" w:hAnsi="Arial" w:cs="Arial"/>
          <w:color w:val="231F20"/>
        </w:rPr>
        <w:tab/>
      </w:r>
      <w:r w:rsidR="006D6635" w:rsidRPr="07CEC45D">
        <w:rPr>
          <w:rFonts w:ascii="Arial" w:eastAsia="Arial" w:hAnsi="Arial" w:cs="Arial"/>
          <w:color w:val="231F20"/>
        </w:rPr>
        <w:t>If a service user subsequently requests that an image is not utilised this request should be forwarded to Head Office who will ensure that the image is withdrawn.  However, it should be explained to the service user that it is not possible for the photographic image to be withdrawn from existing publicati</w:t>
      </w:r>
      <w:r w:rsidR="008935BA" w:rsidRPr="07CEC45D">
        <w:rPr>
          <w:rFonts w:ascii="Arial" w:eastAsia="Arial" w:hAnsi="Arial" w:cs="Arial"/>
          <w:color w:val="231F20"/>
        </w:rPr>
        <w:t>ons that may be in circulation.</w:t>
      </w:r>
    </w:p>
    <w:p w14:paraId="3C6D85A6" w14:textId="77777777" w:rsidR="006D6635" w:rsidRPr="00DA3D9F" w:rsidRDefault="009C0420" w:rsidP="07CEC45D">
      <w:pPr>
        <w:jc w:val="both"/>
        <w:rPr>
          <w:rFonts w:ascii="Arial" w:eastAsia="Arial" w:hAnsi="Arial" w:cs="Arial"/>
          <w:b/>
          <w:bCs/>
          <w:color w:val="231F20"/>
        </w:rPr>
      </w:pPr>
      <w:r w:rsidRPr="07CEC45D">
        <w:rPr>
          <w:rFonts w:ascii="Arial" w:eastAsia="Arial" w:hAnsi="Arial" w:cs="Arial"/>
          <w:b/>
          <w:bCs/>
          <w:color w:val="231F20"/>
        </w:rPr>
        <w:t>6.1</w:t>
      </w:r>
      <w:r w:rsidR="00CE75E6" w:rsidRPr="07CEC45D">
        <w:rPr>
          <w:rFonts w:ascii="Arial" w:eastAsia="Arial" w:hAnsi="Arial" w:cs="Arial"/>
          <w:b/>
          <w:bCs/>
          <w:color w:val="231F20"/>
        </w:rPr>
        <w:t>9</w:t>
      </w:r>
      <w:r>
        <w:rPr>
          <w:rFonts w:ascii="Arial" w:hAnsi="Arial" w:cs="Arial"/>
          <w:b/>
          <w:color w:val="231F20"/>
        </w:rPr>
        <w:tab/>
      </w:r>
      <w:r w:rsidR="006D6635" w:rsidRPr="07CEC45D">
        <w:rPr>
          <w:rFonts w:ascii="Arial" w:eastAsia="Arial" w:hAnsi="Arial" w:cs="Arial"/>
          <w:b/>
          <w:bCs/>
          <w:color w:val="231F20"/>
        </w:rPr>
        <w:t>MARKETING PUBLICATIONS</w:t>
      </w:r>
    </w:p>
    <w:p w14:paraId="50AD0E37" w14:textId="77777777" w:rsidR="006D6635" w:rsidRPr="009C0420" w:rsidRDefault="00CE75E6" w:rsidP="07CEC45D">
      <w:pPr>
        <w:ind w:left="720" w:hanging="720"/>
        <w:jc w:val="both"/>
        <w:rPr>
          <w:rFonts w:ascii="Arial" w:eastAsia="Arial" w:hAnsi="Arial" w:cs="Arial"/>
          <w:color w:val="231F20"/>
        </w:rPr>
      </w:pPr>
      <w:r w:rsidRPr="07CEC45D">
        <w:rPr>
          <w:rFonts w:ascii="Arial" w:eastAsia="Arial" w:hAnsi="Arial" w:cs="Arial"/>
          <w:color w:val="231F20"/>
        </w:rPr>
        <w:t>6.19</w:t>
      </w:r>
      <w:r w:rsidR="009C0420" w:rsidRPr="07CEC45D">
        <w:rPr>
          <w:rFonts w:ascii="Arial" w:eastAsia="Arial" w:hAnsi="Arial" w:cs="Arial"/>
          <w:color w:val="231F20"/>
        </w:rPr>
        <w:t>.1</w:t>
      </w:r>
      <w:r w:rsidR="009C0420">
        <w:rPr>
          <w:rFonts w:ascii="Arial" w:hAnsi="Arial" w:cs="Arial"/>
          <w:color w:val="231F20"/>
        </w:rPr>
        <w:tab/>
      </w:r>
      <w:r w:rsidR="008935BA" w:rsidRPr="07CEC45D">
        <w:rPr>
          <w:rFonts w:ascii="Arial" w:eastAsia="Arial" w:hAnsi="Arial" w:cs="Arial"/>
          <w:color w:val="231F20"/>
        </w:rPr>
        <w:t xml:space="preserve">These are to be designed as required and will be circulated </w:t>
      </w:r>
      <w:r w:rsidR="009C0420" w:rsidRPr="07CEC45D">
        <w:rPr>
          <w:rFonts w:ascii="Arial" w:eastAsia="Arial" w:hAnsi="Arial" w:cs="Arial"/>
          <w:color w:val="231F20"/>
        </w:rPr>
        <w:t xml:space="preserve">to an agreed audience, any marketing using the </w:t>
      </w:r>
      <w:r w:rsidR="002E0622" w:rsidRPr="07CEC45D">
        <w:rPr>
          <w:rFonts w:ascii="Arial" w:eastAsia="Arial" w:hAnsi="Arial" w:cs="Arial"/>
          <w:color w:val="231F20"/>
        </w:rPr>
        <w:t>Phoenix Support</w:t>
      </w:r>
      <w:r w:rsidR="009C0420" w:rsidRPr="07CEC45D">
        <w:rPr>
          <w:rFonts w:ascii="Arial" w:eastAsia="Arial" w:hAnsi="Arial" w:cs="Arial"/>
          <w:color w:val="231F20"/>
        </w:rPr>
        <w:t xml:space="preserve"> name or logo, must be authorised by the General Manager or m</w:t>
      </w:r>
      <w:bookmarkStart w:id="0" w:name="_GoBack"/>
      <w:bookmarkEnd w:id="0"/>
      <w:r w:rsidR="009C0420" w:rsidRPr="07CEC45D">
        <w:rPr>
          <w:rFonts w:ascii="Arial" w:eastAsia="Arial" w:hAnsi="Arial" w:cs="Arial"/>
          <w:color w:val="231F20"/>
        </w:rPr>
        <w:t>ember of the senior Management team.</w:t>
      </w:r>
    </w:p>
    <w:p w14:paraId="1A0736D0" w14:textId="77777777" w:rsidR="005E039F" w:rsidRPr="00406063" w:rsidRDefault="005E039F" w:rsidP="000E0E43">
      <w:pPr>
        <w:jc w:val="both"/>
        <w:rPr>
          <w:rFonts w:ascii="Arial" w:hAnsi="Arial" w:cs="Arial"/>
          <w:b/>
        </w:rPr>
      </w:pPr>
    </w:p>
    <w:sectPr w:rsidR="005E039F" w:rsidRPr="00406063" w:rsidSect="00406063">
      <w:headerReference w:type="default" r:id="rId10"/>
      <w:footerReference w:type="default" r:id="rId11"/>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5F958" w14:textId="77777777" w:rsidR="00CC6FF3" w:rsidRDefault="00CC6FF3" w:rsidP="004575CA">
      <w:pPr>
        <w:spacing w:after="0" w:line="240" w:lineRule="auto"/>
      </w:pPr>
      <w:r>
        <w:separator/>
      </w:r>
    </w:p>
  </w:endnote>
  <w:endnote w:type="continuationSeparator" w:id="0">
    <w:p w14:paraId="21067BB6" w14:textId="77777777" w:rsidR="00CC6FF3" w:rsidRDefault="00CC6FF3" w:rsidP="0045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0B53" w14:textId="77777777" w:rsidR="008935BA" w:rsidRDefault="002E0622" w:rsidP="07CEC45D">
    <w:pPr>
      <w:pStyle w:val="Footer"/>
      <w:tabs>
        <w:tab w:val="clear" w:pos="4513"/>
        <w:tab w:val="clear" w:pos="9026"/>
        <w:tab w:val="right" w:pos="9638"/>
        <w:tab w:val="right" w:pos="9923"/>
      </w:tabs>
      <w:spacing w:after="0"/>
      <w:rPr>
        <w:rFonts w:ascii="Arial" w:eastAsia="Arial" w:hAnsi="Arial" w:cs="Arial"/>
        <w:sz w:val="16"/>
        <w:szCs w:val="16"/>
      </w:rPr>
    </w:pPr>
    <w:r w:rsidRPr="07CEC45D">
      <w:rPr>
        <w:rFonts w:ascii="Arial" w:eastAsia="Arial" w:hAnsi="Arial" w:cs="Arial"/>
        <w:sz w:val="16"/>
        <w:szCs w:val="16"/>
      </w:rPr>
      <w:t>Phoenix Support</w:t>
    </w:r>
    <w:r w:rsidR="000F78D2">
      <w:rPr>
        <w:rFonts w:ascii="Arial" w:hAnsi="Arial" w:cs="Arial"/>
        <w:sz w:val="16"/>
        <w:szCs w:val="16"/>
      </w:rPr>
      <w:tab/>
    </w:r>
    <w:r w:rsidR="00214C38" w:rsidRPr="07CEC45D">
      <w:rPr>
        <w:rFonts w:ascii="Arial" w:eastAsia="Arial" w:hAnsi="Arial" w:cs="Arial"/>
        <w:sz w:val="16"/>
        <w:szCs w:val="16"/>
      </w:rPr>
      <w:t>PP</w:t>
    </w:r>
    <w:r w:rsidR="00996694" w:rsidRPr="07CEC45D">
      <w:rPr>
        <w:rFonts w:ascii="Arial" w:eastAsia="Arial" w:hAnsi="Arial" w:cs="Arial"/>
        <w:sz w:val="16"/>
        <w:szCs w:val="16"/>
      </w:rPr>
      <w:t>0</w:t>
    </w:r>
    <w:r w:rsidR="000F78D2" w:rsidRPr="07CEC45D">
      <w:rPr>
        <w:rFonts w:ascii="Arial" w:eastAsia="Arial" w:hAnsi="Arial" w:cs="Arial"/>
        <w:sz w:val="16"/>
        <w:szCs w:val="16"/>
      </w:rPr>
      <w:t>9</w:t>
    </w:r>
  </w:p>
  <w:p w14:paraId="47464F23" w14:textId="06D5B729" w:rsidR="008935BA" w:rsidRPr="007950A5" w:rsidRDefault="0020157A" w:rsidP="07CEC45D">
    <w:pPr>
      <w:pStyle w:val="Footer"/>
      <w:tabs>
        <w:tab w:val="clear" w:pos="4513"/>
        <w:tab w:val="clear" w:pos="9026"/>
        <w:tab w:val="right" w:pos="9638"/>
        <w:tab w:val="right" w:pos="9923"/>
      </w:tabs>
      <w:spacing w:after="0"/>
      <w:rPr>
        <w:rFonts w:ascii="Arial" w:eastAsia="Arial" w:hAnsi="Arial" w:cs="Arial"/>
        <w:sz w:val="16"/>
        <w:szCs w:val="16"/>
      </w:rPr>
    </w:pPr>
    <w:r>
      <w:rPr>
        <w:rFonts w:ascii="Arial" w:eastAsia="Arial" w:hAnsi="Arial" w:cs="Arial"/>
        <w:sz w:val="16"/>
        <w:szCs w:val="16"/>
      </w:rPr>
      <w:t>AG</w:t>
    </w:r>
    <w:r w:rsidR="008935BA" w:rsidRPr="07CEC45D">
      <w:rPr>
        <w:rFonts w:ascii="Arial" w:eastAsia="Arial" w:hAnsi="Arial" w:cs="Arial"/>
        <w:sz w:val="16"/>
        <w:szCs w:val="16"/>
      </w:rPr>
      <w:t xml:space="preserve"> V</w:t>
    </w:r>
    <w:r>
      <w:rPr>
        <w:rFonts w:ascii="Arial" w:eastAsia="Arial" w:hAnsi="Arial" w:cs="Arial"/>
        <w:sz w:val="16"/>
        <w:szCs w:val="16"/>
      </w:rPr>
      <w:t>5</w:t>
    </w:r>
    <w:r w:rsidR="008935BA" w:rsidRPr="07CEC45D">
      <w:rPr>
        <w:rFonts w:ascii="Arial" w:eastAsia="Arial" w:hAnsi="Arial" w:cs="Arial"/>
        <w:sz w:val="16"/>
        <w:szCs w:val="16"/>
      </w:rPr>
      <w:t xml:space="preserve"> (</w:t>
    </w:r>
    <w:r>
      <w:rPr>
        <w:rFonts w:ascii="Arial" w:eastAsia="Arial" w:hAnsi="Arial" w:cs="Arial"/>
        <w:sz w:val="16"/>
        <w:szCs w:val="16"/>
      </w:rPr>
      <w:t>12/18</w:t>
    </w:r>
    <w:r w:rsidR="008935BA" w:rsidRPr="07CEC45D">
      <w:rPr>
        <w:rFonts w:ascii="Arial" w:eastAsia="Arial" w:hAnsi="Arial" w:cs="Arial"/>
        <w:sz w:val="16"/>
        <w:szCs w:val="16"/>
      </w:rPr>
      <w:t>)</w:t>
    </w:r>
    <w:r w:rsidR="008935BA">
      <w:rPr>
        <w:rFonts w:ascii="Arial" w:hAnsi="Arial" w:cs="Arial"/>
        <w:sz w:val="16"/>
        <w:szCs w:val="16"/>
      </w:rPr>
      <w:tab/>
    </w:r>
    <w:r w:rsidR="008935BA" w:rsidRPr="07CEC45D">
      <w:rPr>
        <w:rFonts w:ascii="Arial" w:eastAsia="Arial" w:hAnsi="Arial" w:cs="Arial"/>
        <w:sz w:val="16"/>
        <w:szCs w:val="16"/>
      </w:rPr>
      <w:t xml:space="preserve">Page </w:t>
    </w:r>
    <w:r w:rsidR="008935BA" w:rsidRPr="07CEC45D">
      <w:rPr>
        <w:rFonts w:ascii="Arial" w:eastAsia="Arial" w:hAnsi="Arial" w:cs="Arial"/>
        <w:b/>
        <w:bCs/>
        <w:noProof/>
        <w:sz w:val="16"/>
        <w:szCs w:val="16"/>
      </w:rPr>
      <w:fldChar w:fldCharType="begin"/>
    </w:r>
    <w:r w:rsidR="008935BA" w:rsidRPr="007950A5">
      <w:rPr>
        <w:rFonts w:ascii="Arial" w:hAnsi="Arial" w:cs="Arial"/>
        <w:b/>
        <w:bCs/>
        <w:sz w:val="16"/>
        <w:szCs w:val="16"/>
      </w:rPr>
      <w:instrText xml:space="preserve"> PAGE </w:instrText>
    </w:r>
    <w:r w:rsidR="008935BA" w:rsidRPr="07CEC45D">
      <w:rPr>
        <w:rFonts w:ascii="Arial" w:hAnsi="Arial" w:cs="Arial"/>
        <w:b/>
        <w:bCs/>
        <w:sz w:val="16"/>
        <w:szCs w:val="16"/>
      </w:rPr>
      <w:fldChar w:fldCharType="separate"/>
    </w:r>
    <w:r w:rsidR="00324D0F">
      <w:rPr>
        <w:rFonts w:ascii="Arial" w:hAnsi="Arial" w:cs="Arial"/>
        <w:b/>
        <w:bCs/>
        <w:noProof/>
        <w:sz w:val="16"/>
        <w:szCs w:val="16"/>
      </w:rPr>
      <w:t>6</w:t>
    </w:r>
    <w:r w:rsidR="008935BA" w:rsidRPr="07CEC45D">
      <w:rPr>
        <w:rFonts w:ascii="Arial" w:eastAsia="Arial" w:hAnsi="Arial" w:cs="Arial"/>
        <w:b/>
        <w:bCs/>
        <w:noProof/>
        <w:sz w:val="16"/>
        <w:szCs w:val="16"/>
      </w:rPr>
      <w:fldChar w:fldCharType="end"/>
    </w:r>
    <w:r w:rsidR="008935BA" w:rsidRPr="07CEC45D">
      <w:rPr>
        <w:rFonts w:ascii="Arial" w:eastAsia="Arial" w:hAnsi="Arial" w:cs="Arial"/>
        <w:sz w:val="16"/>
        <w:szCs w:val="16"/>
      </w:rPr>
      <w:t xml:space="preserve"> of </w:t>
    </w:r>
    <w:r w:rsidR="008935BA" w:rsidRPr="07CEC45D">
      <w:rPr>
        <w:rFonts w:ascii="Arial" w:eastAsia="Arial" w:hAnsi="Arial" w:cs="Arial"/>
        <w:b/>
        <w:bCs/>
        <w:noProof/>
        <w:sz w:val="16"/>
        <w:szCs w:val="16"/>
      </w:rPr>
      <w:fldChar w:fldCharType="begin"/>
    </w:r>
    <w:r w:rsidR="008935BA" w:rsidRPr="007950A5">
      <w:rPr>
        <w:rFonts w:ascii="Arial" w:hAnsi="Arial" w:cs="Arial"/>
        <w:b/>
        <w:bCs/>
        <w:sz w:val="16"/>
        <w:szCs w:val="16"/>
      </w:rPr>
      <w:instrText xml:space="preserve"> NUMPAGES  </w:instrText>
    </w:r>
    <w:r w:rsidR="008935BA" w:rsidRPr="07CEC45D">
      <w:rPr>
        <w:rFonts w:ascii="Arial" w:hAnsi="Arial" w:cs="Arial"/>
        <w:b/>
        <w:bCs/>
        <w:sz w:val="16"/>
        <w:szCs w:val="16"/>
      </w:rPr>
      <w:fldChar w:fldCharType="separate"/>
    </w:r>
    <w:r w:rsidR="00324D0F">
      <w:rPr>
        <w:rFonts w:ascii="Arial" w:hAnsi="Arial" w:cs="Arial"/>
        <w:b/>
        <w:bCs/>
        <w:noProof/>
        <w:sz w:val="16"/>
        <w:szCs w:val="16"/>
      </w:rPr>
      <w:t>7</w:t>
    </w:r>
    <w:r w:rsidR="008935BA" w:rsidRPr="07CEC45D">
      <w:rPr>
        <w:rFonts w:ascii="Arial" w:eastAsia="Arial" w:hAnsi="Arial" w:cs="Arial"/>
        <w:b/>
        <w:bCs/>
        <w:noProof/>
        <w:sz w:val="16"/>
        <w:szCs w:val="16"/>
      </w:rPr>
      <w:fldChar w:fldCharType="end"/>
    </w:r>
  </w:p>
  <w:p w14:paraId="6F56BF57" w14:textId="77777777" w:rsidR="008935BA" w:rsidRDefault="0089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2FF77" w14:textId="77777777" w:rsidR="00CC6FF3" w:rsidRDefault="00CC6FF3" w:rsidP="004575CA">
      <w:pPr>
        <w:spacing w:after="0" w:line="240" w:lineRule="auto"/>
      </w:pPr>
      <w:r>
        <w:separator/>
      </w:r>
    </w:p>
  </w:footnote>
  <w:footnote w:type="continuationSeparator" w:id="0">
    <w:p w14:paraId="7A979387" w14:textId="77777777" w:rsidR="00CC6FF3" w:rsidRDefault="00CC6FF3" w:rsidP="00457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3A6C" w14:textId="77777777" w:rsidR="00406063" w:rsidRPr="00406063" w:rsidRDefault="07CEC45D" w:rsidP="07CEC45D">
    <w:pPr>
      <w:spacing w:after="0"/>
      <w:jc w:val="right"/>
      <w:rPr>
        <w:rFonts w:ascii="Arial" w:eastAsia="Arial" w:hAnsi="Arial" w:cs="Arial"/>
        <w:sz w:val="16"/>
        <w:szCs w:val="16"/>
      </w:rPr>
    </w:pPr>
    <w:r w:rsidRPr="07CEC45D">
      <w:rPr>
        <w:rFonts w:ascii="Arial" w:eastAsia="Arial" w:hAnsi="Arial" w:cs="Arial"/>
        <w:sz w:val="16"/>
        <w:szCs w:val="16"/>
      </w:rPr>
      <w:t>ICT, MEDIA &amp; MARKETING POLICY</w:t>
    </w:r>
  </w:p>
  <w:p w14:paraId="02B11A07" w14:textId="77777777" w:rsidR="00406063" w:rsidRPr="00406063" w:rsidRDefault="00406063" w:rsidP="00406063">
    <w:pPr>
      <w:pStyle w:val="Header"/>
      <w:spacing w:after="0"/>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8C8"/>
    <w:multiLevelType w:val="hybridMultilevel"/>
    <w:tmpl w:val="543AB1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580B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681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F45728"/>
    <w:multiLevelType w:val="multilevel"/>
    <w:tmpl w:val="6BAC1F1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391B0E04"/>
    <w:multiLevelType w:val="multilevel"/>
    <w:tmpl w:val="E9B09F0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EE287F"/>
    <w:multiLevelType w:val="hybridMultilevel"/>
    <w:tmpl w:val="81FC3D70"/>
    <w:lvl w:ilvl="0" w:tplc="ADB0BE70">
      <w:start w:val="1"/>
      <w:numFmt w:val="decimal"/>
      <w:lvlText w:val="6.%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B766CB1"/>
    <w:multiLevelType w:val="hybridMultilevel"/>
    <w:tmpl w:val="0854C01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43990C91"/>
    <w:multiLevelType w:val="multilevel"/>
    <w:tmpl w:val="157EC6F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033085"/>
    <w:multiLevelType w:val="hybridMultilevel"/>
    <w:tmpl w:val="6A14F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E2A36DE">
      <w:start w:val="4"/>
      <w:numFmt w:val="bullet"/>
      <w:lvlText w:val="•"/>
      <w:lvlJc w:val="left"/>
      <w:pPr>
        <w:ind w:left="2385" w:hanging="585"/>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C31B2"/>
    <w:multiLevelType w:val="hybridMultilevel"/>
    <w:tmpl w:val="E626C984"/>
    <w:lvl w:ilvl="0" w:tplc="755CA99A">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D1B91"/>
    <w:multiLevelType w:val="hybridMultilevel"/>
    <w:tmpl w:val="7610BF7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1" w15:restartNumberingAfterBreak="0">
    <w:nsid w:val="6045071B"/>
    <w:multiLevelType w:val="hybridMultilevel"/>
    <w:tmpl w:val="AF58521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661B6734"/>
    <w:multiLevelType w:val="hybridMultilevel"/>
    <w:tmpl w:val="ECBA5B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2784E"/>
    <w:multiLevelType w:val="hybridMultilevel"/>
    <w:tmpl w:val="10E6B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90B73"/>
    <w:multiLevelType w:val="hybridMultilevel"/>
    <w:tmpl w:val="BAC2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F435A"/>
    <w:multiLevelType w:val="hybridMultilevel"/>
    <w:tmpl w:val="44387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4"/>
  </w:num>
  <w:num w:numId="6">
    <w:abstractNumId w:val="13"/>
  </w:num>
  <w:num w:numId="7">
    <w:abstractNumId w:val="12"/>
  </w:num>
  <w:num w:numId="8">
    <w:abstractNumId w:val="8"/>
  </w:num>
  <w:num w:numId="9">
    <w:abstractNumId w:val="0"/>
  </w:num>
  <w:num w:numId="10">
    <w:abstractNumId w:val="14"/>
  </w:num>
  <w:num w:numId="11">
    <w:abstractNumId w:val="9"/>
  </w:num>
  <w:num w:numId="12">
    <w:abstractNumId w:val="15"/>
  </w:num>
  <w:num w:numId="13">
    <w:abstractNumId w:val="2"/>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A2"/>
    <w:rsid w:val="000044DC"/>
    <w:rsid w:val="000133D4"/>
    <w:rsid w:val="0001732E"/>
    <w:rsid w:val="000450C8"/>
    <w:rsid w:val="00057DB7"/>
    <w:rsid w:val="00084E65"/>
    <w:rsid w:val="0008545D"/>
    <w:rsid w:val="000B7861"/>
    <w:rsid w:val="000E0E43"/>
    <w:rsid w:val="000F73B6"/>
    <w:rsid w:val="000F78D2"/>
    <w:rsid w:val="00172A3B"/>
    <w:rsid w:val="00192CA2"/>
    <w:rsid w:val="001C597E"/>
    <w:rsid w:val="001D6DDE"/>
    <w:rsid w:val="001E11CD"/>
    <w:rsid w:val="001E52A8"/>
    <w:rsid w:val="0020157A"/>
    <w:rsid w:val="00214C38"/>
    <w:rsid w:val="00261154"/>
    <w:rsid w:val="002A4120"/>
    <w:rsid w:val="002B1E27"/>
    <w:rsid w:val="002C3E93"/>
    <w:rsid w:val="002E0622"/>
    <w:rsid w:val="00324D0F"/>
    <w:rsid w:val="00350423"/>
    <w:rsid w:val="00373F54"/>
    <w:rsid w:val="00393689"/>
    <w:rsid w:val="0039501B"/>
    <w:rsid w:val="003B6910"/>
    <w:rsid w:val="00406063"/>
    <w:rsid w:val="00436350"/>
    <w:rsid w:val="004575CA"/>
    <w:rsid w:val="00460D9A"/>
    <w:rsid w:val="00491CD2"/>
    <w:rsid w:val="004A2308"/>
    <w:rsid w:val="004E725D"/>
    <w:rsid w:val="005107F5"/>
    <w:rsid w:val="00522590"/>
    <w:rsid w:val="0052510D"/>
    <w:rsid w:val="005A1D6F"/>
    <w:rsid w:val="005E039F"/>
    <w:rsid w:val="005E725B"/>
    <w:rsid w:val="00687BFB"/>
    <w:rsid w:val="006B216E"/>
    <w:rsid w:val="006B718F"/>
    <w:rsid w:val="006C05E6"/>
    <w:rsid w:val="006C4BFD"/>
    <w:rsid w:val="006C5BFB"/>
    <w:rsid w:val="006D6635"/>
    <w:rsid w:val="0070154E"/>
    <w:rsid w:val="007306AB"/>
    <w:rsid w:val="007606D7"/>
    <w:rsid w:val="007A7577"/>
    <w:rsid w:val="007B3091"/>
    <w:rsid w:val="007B3C0B"/>
    <w:rsid w:val="007B7F05"/>
    <w:rsid w:val="007C6690"/>
    <w:rsid w:val="007D49BD"/>
    <w:rsid w:val="008231AE"/>
    <w:rsid w:val="00847968"/>
    <w:rsid w:val="008901B2"/>
    <w:rsid w:val="008935BA"/>
    <w:rsid w:val="008D1997"/>
    <w:rsid w:val="008E46A2"/>
    <w:rsid w:val="00956106"/>
    <w:rsid w:val="00976790"/>
    <w:rsid w:val="00996694"/>
    <w:rsid w:val="009C0420"/>
    <w:rsid w:val="009E162D"/>
    <w:rsid w:val="00A019B8"/>
    <w:rsid w:val="00A12CA0"/>
    <w:rsid w:val="00A97F54"/>
    <w:rsid w:val="00AE39B9"/>
    <w:rsid w:val="00AE6509"/>
    <w:rsid w:val="00AE75F6"/>
    <w:rsid w:val="00AF6239"/>
    <w:rsid w:val="00B009FB"/>
    <w:rsid w:val="00B36C46"/>
    <w:rsid w:val="00B377BE"/>
    <w:rsid w:val="00B613DC"/>
    <w:rsid w:val="00B90C7E"/>
    <w:rsid w:val="00B91468"/>
    <w:rsid w:val="00BA4A6F"/>
    <w:rsid w:val="00C1550B"/>
    <w:rsid w:val="00CC3237"/>
    <w:rsid w:val="00CC6FF3"/>
    <w:rsid w:val="00CE75E6"/>
    <w:rsid w:val="00D80878"/>
    <w:rsid w:val="00D939DD"/>
    <w:rsid w:val="00DE7CFB"/>
    <w:rsid w:val="00F32E79"/>
    <w:rsid w:val="00F72B87"/>
    <w:rsid w:val="00F87460"/>
    <w:rsid w:val="00FB6179"/>
    <w:rsid w:val="00FC7F40"/>
    <w:rsid w:val="07CEC4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6C83E"/>
  <w15:docId w15:val="{41F8068D-5269-4054-923E-DED8F08A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7B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46A2"/>
    <w:pPr>
      <w:ind w:left="720"/>
      <w:contextualSpacing/>
    </w:pPr>
  </w:style>
  <w:style w:type="character" w:styleId="Hyperlink">
    <w:name w:val="Hyperlink"/>
    <w:uiPriority w:val="99"/>
    <w:rsid w:val="00D939DD"/>
    <w:rPr>
      <w:rFonts w:cs="Times New Roman"/>
      <w:color w:val="0000FF"/>
      <w:u w:val="single"/>
    </w:rPr>
  </w:style>
  <w:style w:type="paragraph" w:styleId="Header">
    <w:name w:val="header"/>
    <w:basedOn w:val="Normal"/>
    <w:link w:val="HeaderChar"/>
    <w:uiPriority w:val="99"/>
    <w:unhideWhenUsed/>
    <w:rsid w:val="004575CA"/>
    <w:pPr>
      <w:tabs>
        <w:tab w:val="center" w:pos="4513"/>
        <w:tab w:val="right" w:pos="9026"/>
      </w:tabs>
    </w:pPr>
  </w:style>
  <w:style w:type="character" w:customStyle="1" w:styleId="HeaderChar">
    <w:name w:val="Header Char"/>
    <w:link w:val="Header"/>
    <w:uiPriority w:val="99"/>
    <w:rsid w:val="004575CA"/>
    <w:rPr>
      <w:lang w:eastAsia="en-US"/>
    </w:rPr>
  </w:style>
  <w:style w:type="paragraph" w:styleId="Footer">
    <w:name w:val="footer"/>
    <w:basedOn w:val="Normal"/>
    <w:link w:val="FooterChar"/>
    <w:unhideWhenUsed/>
    <w:rsid w:val="004575CA"/>
    <w:pPr>
      <w:tabs>
        <w:tab w:val="center" w:pos="4513"/>
        <w:tab w:val="right" w:pos="9026"/>
      </w:tabs>
    </w:pPr>
  </w:style>
  <w:style w:type="character" w:customStyle="1" w:styleId="FooterChar">
    <w:name w:val="Footer Char"/>
    <w:link w:val="Footer"/>
    <w:uiPriority w:val="99"/>
    <w:rsid w:val="004575C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CAE9846F5F34F9E94AF2723EDA587" ma:contentTypeVersion="4" ma:contentTypeDescription="Create a new document." ma:contentTypeScope="" ma:versionID="434be25c47190a002da057b69ea62aba">
  <xsd:schema xmlns:xsd="http://www.w3.org/2001/XMLSchema" xmlns:xs="http://www.w3.org/2001/XMLSchema" xmlns:p="http://schemas.microsoft.com/office/2006/metadata/properties" xmlns:ns2="545414e0-01f8-4fc2-b3ea-f39720289063" xmlns:ns3="e043b50c-9316-4a3d-9932-05630223c859" targetNamespace="http://schemas.microsoft.com/office/2006/metadata/properties" ma:root="true" ma:fieldsID="9b1104c79309b70a1b3d3e1b414c87f9" ns2:_="" ns3:_="">
    <xsd:import namespace="545414e0-01f8-4fc2-b3ea-f39720289063"/>
    <xsd:import namespace="e043b50c-9316-4a3d-9932-05630223c8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414e0-01f8-4fc2-b3ea-f397202890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43b50c-9316-4a3d-9932-05630223c8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E4184-8F83-4D52-B4B7-25EE1B95B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414e0-01f8-4fc2-b3ea-f39720289063"/>
    <ds:schemaRef ds:uri="e043b50c-9316-4a3d-9932-05630223c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2F0AA-78FF-4CA6-BDCA-1EB430232B63}">
  <ds:schemaRefs>
    <ds:schemaRef ds:uri="http://schemas.microsoft.com/sharepoint/v3/contenttype/forms"/>
  </ds:schemaRefs>
</ds:datastoreItem>
</file>

<file path=customXml/itemProps3.xml><?xml version="1.0" encoding="utf-8"?>
<ds:datastoreItem xmlns:ds="http://schemas.openxmlformats.org/officeDocument/2006/customXml" ds:itemID="{DAD02C10-C544-4367-9B7A-7E2D94C311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Annick Guirate</cp:lastModifiedBy>
  <cp:revision>3</cp:revision>
  <cp:lastPrinted>2015-08-27T14:31:00Z</cp:lastPrinted>
  <dcterms:created xsi:type="dcterms:W3CDTF">2018-12-12T19:20:00Z</dcterms:created>
  <dcterms:modified xsi:type="dcterms:W3CDTF">2018-12-14T01:37:00Z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0x0101003DECAE9846F5F34F9E94AF2723EDA587</vt:lpwstr>
  </property>
</Properties>
</file>