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D7" w:rsidRDefault="00BD5C4C" w:rsidP="00BD5C4C">
      <w:pPr>
        <w:tabs>
          <w:tab w:val="left" w:pos="2250"/>
        </w:tabs>
        <w:spacing w:before="20" w:line="200" w:lineRule="exact"/>
      </w:pPr>
      <w:r>
        <w:tab/>
      </w: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pStyle w:val="BodyText"/>
        <w:rPr>
          <w:b/>
          <w:sz w:val="20"/>
        </w:rPr>
      </w:pPr>
    </w:p>
    <w:p w:rsidR="00BD5C4C" w:rsidRDefault="00BD5C4C" w:rsidP="00BD5C4C">
      <w:pPr>
        <w:pStyle w:val="BodyText"/>
        <w:spacing w:before="11"/>
        <w:rPr>
          <w:b/>
          <w:sz w:val="24"/>
        </w:rPr>
      </w:pPr>
      <w:r>
        <w:rPr>
          <w:noProof/>
        </w:rPr>
        <mc:AlternateContent>
          <mc:Choice Requires="wps">
            <w:drawing>
              <wp:anchor distT="0" distB="0" distL="0" distR="0" simplePos="0" relativeHeight="251661312" behindDoc="0" locked="0" layoutInCell="1" allowOverlap="1" wp14:anchorId="67354427" wp14:editId="018476A5">
                <wp:simplePos x="0" y="0"/>
                <wp:positionH relativeFrom="page">
                  <wp:posOffset>541020</wp:posOffset>
                </wp:positionH>
                <wp:positionV relativeFrom="paragraph">
                  <wp:posOffset>210185</wp:posOffset>
                </wp:positionV>
                <wp:extent cx="6483350" cy="1087120"/>
                <wp:effectExtent l="7620" t="10160" r="5080"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087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D5C4C" w:rsidRDefault="00BD5C4C" w:rsidP="00BD5C4C">
                            <w:pPr>
                              <w:spacing w:before="274"/>
                              <w:ind w:left="2161" w:right="2161"/>
                              <w:jc w:val="center"/>
                              <w:rPr>
                                <w:b/>
                                <w:sz w:val="44"/>
                              </w:rPr>
                            </w:pPr>
                            <w:r>
                              <w:rPr>
                                <w:b/>
                                <w:sz w:val="44"/>
                              </w:rPr>
                              <w:t>INFECTION CONTROL</w:t>
                            </w:r>
                          </w:p>
                          <w:p w:rsidR="00BD5C4C" w:rsidRDefault="00BD5C4C" w:rsidP="00BD5C4C">
                            <w:pPr>
                              <w:spacing w:before="274"/>
                              <w:ind w:left="2161" w:right="2161"/>
                              <w:jc w:val="center"/>
                              <w:rPr>
                                <w:b/>
                                <w:sz w:val="32"/>
                              </w:rPr>
                            </w:pPr>
                            <w:r>
                              <w:rPr>
                                <w:b/>
                                <w:sz w:val="32"/>
                              </w:rPr>
                              <w:t>Version: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54427" id="_x0000_t202" coordsize="21600,21600" o:spt="202" path="m,l,21600r21600,l21600,xe">
                <v:stroke joinstyle="miter"/>
                <v:path gradientshapeok="t" o:connecttype="rect"/>
              </v:shapetype>
              <v:shape id="Text Box 1" o:spid="_x0000_s1026" type="#_x0000_t202" style="position:absolute;margin-left:42.6pt;margin-top:16.55pt;width:510.5pt;height:85.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N4hAIAABkFAAAOAAAAZHJzL2Uyb0RvYy54bWysVF1v2yAUfZ+0/4B4T22nbppYdaouTqZJ&#10;3YfU7gcQjGM0DAxI7G7af98F4jRdX6ZpfsAXuBzuufdcbm6HTqADM5YrWeLsIsWISapqLncl/vq4&#10;mcwxso7ImgglWYmfmMW3y7dvbnpdsKlqlaiZQQAibdHrErfO6SJJLG1ZR+yF0kzCZqNMRxxMzS6p&#10;DekBvRPJNE1nSa9MrY2izFpYreImXgb8pmHUfW4ayxwSJYbYXBhNGLd+TJY3pNgZoltOj2GQf4ii&#10;I1zCpSeoijiC9oa/guo4Ncqqxl1Q1SWqaThlgQOwydI/2Dy0RLPABZJj9SlN9v/B0k+HLwbxGmqH&#10;kSQdlOiRDQ69UwPKfHZ6bQtwetDg5gZY9p6eqdX3in6zSKpVS+SO3Rmj+paRGqILJ5OzoxHHepBt&#10;/1HVcA3ZOxWAhsZ0HhCSgQAdqvR0qowPhcLiLJ9fXl7BFoW9LJ1fZ9NQu4QU43FtrHvPVIe8UWID&#10;pQ/w5HBvHRAB19HF3ybVhgsRyi8k6uGKdHEdiSnBa78ZWJrddiUMOhAvoPD5rACYPXfzyBWxbfQL&#10;W1FaHXegb8G7Es9Pp0nh87SWdbjeES6iDahC+luBNgR9tKKOfi7SxXq+nueTfDpbT/K0qiZ3m1U+&#10;mW2y66vqslqtquyXJ5DlRcvrmknPYdR0lv+dZo7dFdV4UvULrvY8JZvwvU5J8jKMkDFgNf4DuyAQ&#10;r4moDjdsB0iIV81W1U8gFaNiv8L7AkarzA+MeujVEtvve2IYRuKDBLn5xh4NMxrb0SCSwtESO4yi&#10;uXLxAdhrw3ctIEdBS3UHkmx4EMtzFBCyn0D/heCPb4Vv8PN58Hp+0Za/AQAA//8DAFBLAwQUAAYA&#10;CAAAACEAMq8eNN4AAAAKAQAADwAAAGRycy9kb3ducmV2LnhtbEyPwU7DMBBE70j8g7VI3KidmJSS&#10;xqkqBJw4tIEPcONtEjVeR7HbhL/HPdHj7Ixm3hab2fbsgqPvHClIFgIYUu1MR42Cn++PpxUwHzQZ&#10;3TtCBb/oYVPe3xU6N26iPV6q0LBYQj7XCtoQhpxzX7dotV+4ASl6RzdaHaIcG25GPcVy2/NUiCW3&#10;uqO40OoB31qsT9XZKjh+DtPLazVPItvvdl/0LrcZSqUeH+btGljAOfyH4Yof0aGMTAd3JuNZr2CV&#10;pTGpQMoE2NVPxDJeDgpS8SyBlwW/faH8AwAA//8DAFBLAQItABQABgAIAAAAIQC2gziS/gAAAOEB&#10;AAATAAAAAAAAAAAAAAAAAAAAAABbQ29udGVudF9UeXBlc10ueG1sUEsBAi0AFAAGAAgAAAAhADj9&#10;If/WAAAAlAEAAAsAAAAAAAAAAAAAAAAALwEAAF9yZWxzLy5yZWxzUEsBAi0AFAAGAAgAAAAhAH0Q&#10;M3iEAgAAGQUAAA4AAAAAAAAAAAAAAAAALgIAAGRycy9lMm9Eb2MueG1sUEsBAi0AFAAGAAgAAAAh&#10;ADKvHjTeAAAACgEAAA8AAAAAAAAAAAAAAAAA3gQAAGRycy9kb3ducmV2LnhtbFBLBQYAAAAABAAE&#10;APMAAADpBQAAAAA=&#10;" filled="f" strokeweight=".16936mm">
                <v:textbox inset="0,0,0,0">
                  <w:txbxContent>
                    <w:p w:rsidR="00BD5C4C" w:rsidRDefault="00BD5C4C" w:rsidP="00BD5C4C">
                      <w:pPr>
                        <w:spacing w:before="274"/>
                        <w:ind w:left="2161" w:right="2161"/>
                        <w:jc w:val="center"/>
                        <w:rPr>
                          <w:b/>
                          <w:sz w:val="44"/>
                        </w:rPr>
                      </w:pPr>
                      <w:r>
                        <w:rPr>
                          <w:b/>
                          <w:sz w:val="44"/>
                        </w:rPr>
                        <w:t>INFECTION CONTROL</w:t>
                      </w:r>
                    </w:p>
                    <w:p w:rsidR="00BD5C4C" w:rsidRDefault="00BD5C4C" w:rsidP="00BD5C4C">
                      <w:pPr>
                        <w:spacing w:before="274"/>
                        <w:ind w:left="2161" w:right="2161"/>
                        <w:jc w:val="center"/>
                        <w:rPr>
                          <w:b/>
                          <w:sz w:val="32"/>
                        </w:rPr>
                      </w:pPr>
                      <w:r>
                        <w:rPr>
                          <w:b/>
                          <w:sz w:val="32"/>
                        </w:rPr>
                        <w:t>Version: 4</w:t>
                      </w:r>
                    </w:p>
                  </w:txbxContent>
                </v:textbox>
                <w10:wrap type="topAndBottom" anchorx="page"/>
              </v:shape>
            </w:pict>
          </mc:Fallback>
        </mc:AlternateContent>
      </w:r>
    </w:p>
    <w:p w:rsidR="00BD5C4C" w:rsidRDefault="00BD5C4C" w:rsidP="00BD5C4C">
      <w:pPr>
        <w:pStyle w:val="BodyText"/>
        <w:rPr>
          <w:b/>
          <w:sz w:val="20"/>
        </w:rPr>
      </w:pPr>
    </w:p>
    <w:p w:rsidR="00BD5C4C" w:rsidRDefault="00BD5C4C" w:rsidP="00BD5C4C">
      <w:pPr>
        <w:pStyle w:val="BodyText"/>
        <w:spacing w:before="5" w:after="1"/>
        <w:rPr>
          <w:b/>
          <w:sz w:val="25"/>
        </w:rPr>
      </w:pPr>
    </w:p>
    <w:tbl>
      <w:tblPr>
        <w:tblW w:w="1020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112"/>
        <w:gridCol w:w="3828"/>
      </w:tblGrid>
      <w:tr w:rsidR="00BD5C4C" w:rsidTr="00303450">
        <w:trPr>
          <w:trHeight w:val="491"/>
        </w:trPr>
        <w:tc>
          <w:tcPr>
            <w:tcW w:w="2268" w:type="dxa"/>
          </w:tcPr>
          <w:p w:rsidR="00BD5C4C" w:rsidRDefault="00BD5C4C" w:rsidP="00303450">
            <w:pPr>
              <w:pStyle w:val="TableParagraph"/>
              <w:spacing w:line="248" w:lineRule="exact"/>
              <w:ind w:left="107"/>
              <w:rPr>
                <w:b/>
              </w:rPr>
            </w:pPr>
            <w:r>
              <w:rPr>
                <w:b/>
              </w:rPr>
              <w:t>Target Audience:</w:t>
            </w:r>
          </w:p>
        </w:tc>
        <w:tc>
          <w:tcPr>
            <w:tcW w:w="7940" w:type="dxa"/>
            <w:gridSpan w:val="2"/>
          </w:tcPr>
          <w:p w:rsidR="00BD5C4C" w:rsidRDefault="00BD5C4C" w:rsidP="00303450">
            <w:pPr>
              <w:pStyle w:val="TableParagraph"/>
              <w:spacing w:line="250" w:lineRule="exact"/>
            </w:pPr>
            <w:r>
              <w:t>Phoenix staff members and service users</w:t>
            </w:r>
          </w:p>
        </w:tc>
      </w:tr>
      <w:tr w:rsidR="00BD5C4C" w:rsidTr="00303450">
        <w:trPr>
          <w:trHeight w:val="491"/>
        </w:trPr>
        <w:tc>
          <w:tcPr>
            <w:tcW w:w="2268" w:type="dxa"/>
          </w:tcPr>
          <w:p w:rsidR="00BD5C4C" w:rsidRDefault="00BD5C4C" w:rsidP="00303450">
            <w:pPr>
              <w:pStyle w:val="TableParagraph"/>
              <w:spacing w:line="248" w:lineRule="exact"/>
              <w:ind w:left="107"/>
              <w:rPr>
                <w:b/>
              </w:rPr>
            </w:pPr>
            <w:r>
              <w:rPr>
                <w:b/>
              </w:rPr>
              <w:t>Next Review Date:</w:t>
            </w:r>
          </w:p>
        </w:tc>
        <w:tc>
          <w:tcPr>
            <w:tcW w:w="7940" w:type="dxa"/>
            <w:gridSpan w:val="2"/>
          </w:tcPr>
          <w:p w:rsidR="00BD5C4C" w:rsidRDefault="00BD5C4C" w:rsidP="00303450">
            <w:pPr>
              <w:pStyle w:val="TableParagraph"/>
              <w:spacing w:line="250" w:lineRule="exact"/>
              <w:ind w:left="108"/>
            </w:pPr>
            <w:r>
              <w:t>December 2019</w:t>
            </w:r>
          </w:p>
        </w:tc>
      </w:tr>
      <w:tr w:rsidR="00BD5C4C" w:rsidTr="00303450">
        <w:trPr>
          <w:trHeight w:val="781"/>
        </w:trPr>
        <w:tc>
          <w:tcPr>
            <w:tcW w:w="2268" w:type="dxa"/>
          </w:tcPr>
          <w:p w:rsidR="00BD5C4C" w:rsidRDefault="00BD5C4C" w:rsidP="00303450">
            <w:pPr>
              <w:pStyle w:val="TableParagraph"/>
              <w:spacing w:line="276" w:lineRule="auto"/>
              <w:ind w:left="107" w:right="884"/>
              <w:rPr>
                <w:b/>
              </w:rPr>
            </w:pPr>
            <w:r>
              <w:rPr>
                <w:b/>
              </w:rPr>
              <w:t>Name and title of person reviewing:</w:t>
            </w:r>
          </w:p>
        </w:tc>
        <w:tc>
          <w:tcPr>
            <w:tcW w:w="4112" w:type="dxa"/>
          </w:tcPr>
          <w:p w:rsidR="00BD5C4C" w:rsidRDefault="00BD5C4C" w:rsidP="00303450">
            <w:pPr>
              <w:pStyle w:val="TableParagraph"/>
              <w:spacing w:line="276" w:lineRule="auto"/>
              <w:ind w:left="108" w:right="635"/>
            </w:pPr>
            <w:r>
              <w:t>Roger Harden. (Operations Manager).</w:t>
            </w:r>
          </w:p>
        </w:tc>
        <w:tc>
          <w:tcPr>
            <w:tcW w:w="3828" w:type="dxa"/>
          </w:tcPr>
          <w:p w:rsidR="00BD5C4C" w:rsidRDefault="00BD5C4C" w:rsidP="00303450">
            <w:pPr>
              <w:pStyle w:val="TableParagraph"/>
              <w:spacing w:line="248" w:lineRule="exact"/>
              <w:ind w:left="106"/>
              <w:rPr>
                <w:b/>
              </w:rPr>
            </w:pPr>
            <w:r>
              <w:rPr>
                <w:b/>
              </w:rPr>
              <w:t>Date reviewed:</w:t>
            </w:r>
          </w:p>
          <w:p w:rsidR="00BD5C4C" w:rsidRDefault="00BD5C4C" w:rsidP="00303450">
            <w:pPr>
              <w:pStyle w:val="TableParagraph"/>
              <w:spacing w:line="248" w:lineRule="exact"/>
              <w:ind w:left="106"/>
              <w:rPr>
                <w:b/>
              </w:rPr>
            </w:pPr>
            <w:r>
              <w:rPr>
                <w:b/>
              </w:rPr>
              <w:t>13/12/18</w:t>
            </w:r>
          </w:p>
          <w:p w:rsidR="00BD5C4C" w:rsidRDefault="00BD5C4C" w:rsidP="00303450">
            <w:pPr>
              <w:pStyle w:val="TableParagraph"/>
              <w:spacing w:before="1"/>
              <w:ind w:left="106"/>
            </w:pPr>
          </w:p>
        </w:tc>
      </w:tr>
      <w:tr w:rsidR="00BD5C4C" w:rsidTr="00303450">
        <w:trPr>
          <w:trHeight w:val="491"/>
        </w:trPr>
        <w:tc>
          <w:tcPr>
            <w:tcW w:w="2268" w:type="dxa"/>
          </w:tcPr>
          <w:p w:rsidR="00BD5C4C" w:rsidRDefault="00BD5C4C" w:rsidP="00303450">
            <w:pPr>
              <w:pStyle w:val="TableParagraph"/>
              <w:spacing w:line="250" w:lineRule="exact"/>
              <w:ind w:left="107"/>
              <w:rPr>
                <w:b/>
              </w:rPr>
            </w:pPr>
            <w:r>
              <w:rPr>
                <w:b/>
              </w:rPr>
              <w:t>Author:</w:t>
            </w:r>
          </w:p>
        </w:tc>
        <w:tc>
          <w:tcPr>
            <w:tcW w:w="7940" w:type="dxa"/>
            <w:gridSpan w:val="2"/>
          </w:tcPr>
          <w:p w:rsidR="00BD5C4C" w:rsidRDefault="00BD5C4C" w:rsidP="00303450">
            <w:pPr>
              <w:pStyle w:val="TableParagraph"/>
              <w:ind w:left="108"/>
            </w:pPr>
            <w:r>
              <w:t>RH</w:t>
            </w:r>
          </w:p>
        </w:tc>
      </w:tr>
      <w:tr w:rsidR="00BD5C4C" w:rsidTr="00303450">
        <w:trPr>
          <w:trHeight w:val="984"/>
        </w:trPr>
        <w:tc>
          <w:tcPr>
            <w:tcW w:w="2268" w:type="dxa"/>
          </w:tcPr>
          <w:p w:rsidR="00BD5C4C" w:rsidRDefault="00BD5C4C" w:rsidP="00303450">
            <w:pPr>
              <w:pStyle w:val="TableParagraph"/>
              <w:spacing w:line="248" w:lineRule="exact"/>
              <w:ind w:left="107"/>
              <w:rPr>
                <w:b/>
              </w:rPr>
            </w:pPr>
            <w:r>
              <w:rPr>
                <w:b/>
              </w:rPr>
              <w:t>Signature and approval of Director:</w:t>
            </w:r>
          </w:p>
        </w:tc>
        <w:tc>
          <w:tcPr>
            <w:tcW w:w="7940" w:type="dxa"/>
            <w:gridSpan w:val="2"/>
          </w:tcPr>
          <w:p w:rsidR="00BD5C4C" w:rsidRDefault="00BD5C4C" w:rsidP="00303450">
            <w:pPr>
              <w:pStyle w:val="TableParagraph"/>
              <w:spacing w:line="250" w:lineRule="exact"/>
              <w:ind w:left="108"/>
            </w:pPr>
          </w:p>
        </w:tc>
      </w:tr>
    </w:tbl>
    <w:p w:rsidR="00BD5C4C" w:rsidRDefault="00BD5C4C" w:rsidP="00BD5C4C">
      <w:pPr>
        <w:pStyle w:val="BodyText"/>
        <w:rPr>
          <w:b/>
          <w:sz w:val="20"/>
        </w:rPr>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bookmarkStart w:id="0" w:name="_GoBack"/>
      <w:bookmarkEnd w:id="0"/>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Default="00BD5C4C" w:rsidP="00BD5C4C">
      <w:pPr>
        <w:tabs>
          <w:tab w:val="left" w:pos="2250"/>
        </w:tabs>
        <w:spacing w:before="20" w:line="200" w:lineRule="exact"/>
      </w:pPr>
    </w:p>
    <w:p w:rsidR="00BD5C4C" w:rsidRPr="00BD5C4C" w:rsidRDefault="00BD5C4C" w:rsidP="00BD5C4C">
      <w:pPr>
        <w:tabs>
          <w:tab w:val="left" w:pos="2250"/>
        </w:tabs>
        <w:sectPr w:rsidR="00BD5C4C" w:rsidRPr="00BD5C4C">
          <w:headerReference w:type="default" r:id="rId7"/>
          <w:footerReference w:type="default" r:id="rId8"/>
          <w:pgSz w:w="11920" w:h="16840"/>
          <w:pgMar w:top="880" w:right="1020" w:bottom="280" w:left="1020" w:header="685" w:footer="857" w:gutter="0"/>
          <w:pgNumType w:start="1"/>
          <w:cols w:space="720"/>
        </w:sectPr>
      </w:pPr>
      <w:r>
        <w:tab/>
      </w:r>
    </w:p>
    <w:p w:rsidR="00BD5C4C" w:rsidRDefault="00BD5C4C">
      <w:pPr>
        <w:spacing w:line="200" w:lineRule="exact"/>
      </w:pPr>
    </w:p>
    <w:p w:rsidR="00BD5C4C" w:rsidRDefault="00BD5C4C">
      <w:pPr>
        <w:spacing w:line="200" w:lineRule="exact"/>
      </w:pPr>
    </w:p>
    <w:p w:rsidR="004C44D7" w:rsidRDefault="004C44D7">
      <w:pPr>
        <w:spacing w:before="4" w:line="220" w:lineRule="exact"/>
        <w:rPr>
          <w:sz w:val="22"/>
          <w:szCs w:val="22"/>
        </w:rPr>
      </w:pPr>
    </w:p>
    <w:p w:rsidR="004C44D7" w:rsidRDefault="007200D1">
      <w:pPr>
        <w:spacing w:line="260" w:lineRule="exact"/>
        <w:ind w:left="113" w:right="-56"/>
        <w:rPr>
          <w:rFonts w:ascii="Arial" w:eastAsia="Arial" w:hAnsi="Arial" w:cs="Arial"/>
          <w:sz w:val="24"/>
          <w:szCs w:val="24"/>
        </w:rPr>
      </w:pPr>
      <w:r>
        <w:rPr>
          <w:rFonts w:ascii="Arial" w:eastAsia="Arial" w:hAnsi="Arial" w:cs="Arial"/>
          <w:position w:val="-1"/>
          <w:sz w:val="24"/>
          <w:szCs w:val="24"/>
        </w:rPr>
        <w:t xml:space="preserve">1.   </w:t>
      </w:r>
      <w:r>
        <w:rPr>
          <w:rFonts w:ascii="Arial" w:eastAsia="Arial" w:hAnsi="Arial" w:cs="Arial"/>
          <w:b/>
          <w:position w:val="-1"/>
          <w:sz w:val="24"/>
          <w:szCs w:val="24"/>
        </w:rPr>
        <w:t>INTRODUCTION</w:t>
      </w:r>
    </w:p>
    <w:p w:rsidR="004C44D7" w:rsidRDefault="007200D1">
      <w:pPr>
        <w:spacing w:before="25"/>
        <w:rPr>
          <w:rFonts w:ascii="Arial" w:eastAsia="Arial" w:hAnsi="Arial" w:cs="Arial"/>
          <w:sz w:val="28"/>
          <w:szCs w:val="28"/>
        </w:rPr>
        <w:sectPr w:rsidR="004C44D7">
          <w:type w:val="continuous"/>
          <w:pgSz w:w="11920" w:h="16840"/>
          <w:pgMar w:top="880" w:right="1020" w:bottom="280" w:left="1020" w:header="720" w:footer="720" w:gutter="0"/>
          <w:cols w:num="2" w:space="720" w:equalWidth="0">
            <w:col w:w="2379" w:space="0"/>
            <w:col w:w="7501"/>
          </w:cols>
        </w:sectPr>
      </w:pPr>
      <w:r>
        <w:br w:type="column"/>
      </w:r>
      <w:r>
        <w:rPr>
          <w:rFonts w:ascii="Arial" w:eastAsia="Arial" w:hAnsi="Arial" w:cs="Arial"/>
          <w:b/>
          <w:sz w:val="28"/>
          <w:szCs w:val="28"/>
        </w:rPr>
        <w:t>INFECTION CONTROL POLICY – HS09</w:t>
      </w:r>
    </w:p>
    <w:p w:rsidR="004C44D7" w:rsidRDefault="004C44D7">
      <w:pPr>
        <w:spacing w:before="8" w:line="240" w:lineRule="exact"/>
        <w:rPr>
          <w:sz w:val="24"/>
          <w:szCs w:val="24"/>
        </w:rPr>
      </w:pPr>
    </w:p>
    <w:p w:rsidR="004C44D7" w:rsidRDefault="007200D1">
      <w:pPr>
        <w:spacing w:before="32"/>
        <w:ind w:left="533" w:right="77"/>
        <w:jc w:val="both"/>
        <w:rPr>
          <w:rFonts w:ascii="Arial" w:eastAsia="Arial" w:hAnsi="Arial" w:cs="Arial"/>
          <w:sz w:val="22"/>
          <w:szCs w:val="22"/>
        </w:rPr>
      </w:pPr>
      <w:r>
        <w:rPr>
          <w:rFonts w:ascii="Arial" w:eastAsia="Arial" w:hAnsi="Arial" w:cs="Arial"/>
          <w:sz w:val="22"/>
          <w:szCs w:val="22"/>
        </w:rPr>
        <w:t xml:space="preserve">This policy is a priority for all staff and </w:t>
      </w:r>
      <w:r w:rsidR="008A1EFE">
        <w:rPr>
          <w:rFonts w:ascii="Arial" w:eastAsia="Arial" w:hAnsi="Arial" w:cs="Arial"/>
          <w:sz w:val="22"/>
          <w:szCs w:val="22"/>
        </w:rPr>
        <w:t>all</w:t>
      </w:r>
      <w:r>
        <w:rPr>
          <w:rFonts w:ascii="Arial" w:eastAsia="Arial" w:hAnsi="Arial" w:cs="Arial"/>
          <w:b/>
          <w:sz w:val="22"/>
          <w:szCs w:val="22"/>
        </w:rPr>
        <w:t xml:space="preserve"> </w:t>
      </w:r>
      <w:r>
        <w:rPr>
          <w:rFonts w:ascii="Arial" w:eastAsia="Arial" w:hAnsi="Arial" w:cs="Arial"/>
          <w:sz w:val="22"/>
          <w:szCs w:val="22"/>
        </w:rPr>
        <w:t xml:space="preserve">staff within residential </w:t>
      </w:r>
      <w:r w:rsidR="008A1EFE">
        <w:rPr>
          <w:rFonts w:ascii="Arial" w:eastAsia="Arial" w:hAnsi="Arial" w:cs="Arial"/>
          <w:sz w:val="22"/>
          <w:szCs w:val="22"/>
        </w:rPr>
        <w:t xml:space="preserve">and domiciliary settings and </w:t>
      </w:r>
      <w:r>
        <w:rPr>
          <w:rFonts w:ascii="Arial" w:eastAsia="Arial" w:hAnsi="Arial" w:cs="Arial"/>
          <w:sz w:val="22"/>
          <w:szCs w:val="22"/>
        </w:rPr>
        <w:t>services, many of the main risks regarding infection control will be focused on residential services, however this does not dissolve responsibility for all employees to adhere to the requirements of this policy.</w:t>
      </w:r>
    </w:p>
    <w:p w:rsidR="004C44D7" w:rsidRDefault="004C44D7">
      <w:pPr>
        <w:spacing w:before="17" w:line="260" w:lineRule="exact"/>
        <w:rPr>
          <w:sz w:val="26"/>
          <w:szCs w:val="26"/>
        </w:rPr>
      </w:pPr>
    </w:p>
    <w:p w:rsidR="004C44D7" w:rsidRDefault="007200D1">
      <w:pPr>
        <w:ind w:left="533" w:right="76"/>
        <w:jc w:val="both"/>
        <w:rPr>
          <w:rFonts w:ascii="Arial" w:eastAsia="Arial" w:hAnsi="Arial" w:cs="Arial"/>
          <w:sz w:val="22"/>
          <w:szCs w:val="22"/>
        </w:rPr>
      </w:pPr>
      <w:r>
        <w:rPr>
          <w:rFonts w:ascii="Arial" w:eastAsia="Arial" w:hAnsi="Arial" w:cs="Arial"/>
          <w:sz w:val="22"/>
          <w:szCs w:val="22"/>
        </w:rPr>
        <w:t>Phoenix Support will have a program of training for infection control and where applicable will include Infection Control Leads (IC leads) and specific training which will be commensurate to each role.</w:t>
      </w:r>
    </w:p>
    <w:p w:rsidR="004C44D7" w:rsidRDefault="004C44D7">
      <w:pPr>
        <w:spacing w:before="7" w:line="220" w:lineRule="exact"/>
        <w:rPr>
          <w:sz w:val="22"/>
          <w:szCs w:val="22"/>
        </w:rPr>
      </w:pPr>
    </w:p>
    <w:p w:rsidR="004C44D7" w:rsidRDefault="007200D1">
      <w:pPr>
        <w:ind w:left="113"/>
        <w:rPr>
          <w:rFonts w:ascii="Arial" w:eastAsia="Arial" w:hAnsi="Arial" w:cs="Arial"/>
          <w:sz w:val="24"/>
          <w:szCs w:val="24"/>
        </w:rPr>
      </w:pPr>
      <w:r>
        <w:rPr>
          <w:rFonts w:ascii="Arial" w:eastAsia="Arial" w:hAnsi="Arial" w:cs="Arial"/>
          <w:b/>
          <w:sz w:val="24"/>
          <w:szCs w:val="24"/>
        </w:rPr>
        <w:t>2.   POLICY STATEMENT</w:t>
      </w:r>
    </w:p>
    <w:p w:rsidR="004C44D7" w:rsidRDefault="004C44D7">
      <w:pPr>
        <w:spacing w:before="18" w:line="260" w:lineRule="exact"/>
        <w:rPr>
          <w:sz w:val="26"/>
          <w:szCs w:val="26"/>
        </w:rPr>
      </w:pPr>
    </w:p>
    <w:p w:rsidR="004C44D7" w:rsidRDefault="007200D1">
      <w:pPr>
        <w:ind w:left="533" w:right="72"/>
        <w:jc w:val="both"/>
        <w:rPr>
          <w:rFonts w:ascii="Arial" w:eastAsia="Arial" w:hAnsi="Arial" w:cs="Arial"/>
          <w:sz w:val="22"/>
          <w:szCs w:val="22"/>
        </w:rPr>
      </w:pPr>
      <w:r>
        <w:rPr>
          <w:rFonts w:ascii="Arial" w:eastAsia="Arial" w:hAnsi="Arial" w:cs="Arial"/>
          <w:sz w:val="22"/>
          <w:szCs w:val="22"/>
        </w:rPr>
        <w:t xml:space="preserve">The risk within Phoenix Support of infection, depending on the area of operations, should be low however we place great emphasis on the requirements of infection control within </w:t>
      </w:r>
      <w:r w:rsidR="008A1EFE">
        <w:rPr>
          <w:rFonts w:ascii="Arial" w:eastAsia="Arial" w:hAnsi="Arial" w:cs="Arial"/>
          <w:sz w:val="22"/>
          <w:szCs w:val="22"/>
        </w:rPr>
        <w:t>all</w:t>
      </w:r>
      <w:r>
        <w:rPr>
          <w:rFonts w:ascii="Arial" w:eastAsia="Arial" w:hAnsi="Arial" w:cs="Arial"/>
          <w:sz w:val="22"/>
          <w:szCs w:val="22"/>
        </w:rPr>
        <w:t xml:space="preserve"> our services. We aim to </w:t>
      </w:r>
      <w:r w:rsidR="00E67858">
        <w:rPr>
          <w:rFonts w:ascii="Arial" w:eastAsia="Arial" w:hAnsi="Arial" w:cs="Arial"/>
          <w:sz w:val="22"/>
          <w:szCs w:val="22"/>
        </w:rPr>
        <w:t>minimize</w:t>
      </w:r>
      <w:r>
        <w:rPr>
          <w:rFonts w:ascii="Arial" w:eastAsia="Arial" w:hAnsi="Arial" w:cs="Arial"/>
          <w:sz w:val="22"/>
          <w:szCs w:val="22"/>
        </w:rPr>
        <w:t xml:space="preserve"> the risk of transfer from our employees to anyone else and we </w:t>
      </w:r>
      <w:r w:rsidR="00E67858">
        <w:rPr>
          <w:rFonts w:ascii="Arial" w:eastAsia="Arial" w:hAnsi="Arial" w:cs="Arial"/>
          <w:sz w:val="22"/>
          <w:szCs w:val="22"/>
        </w:rPr>
        <w:t xml:space="preserve">will always remain committed to </w:t>
      </w:r>
      <w:r w:rsidR="00241B69">
        <w:rPr>
          <w:rFonts w:ascii="Arial" w:eastAsia="Arial" w:hAnsi="Arial" w:cs="Arial"/>
          <w:sz w:val="22"/>
          <w:szCs w:val="22"/>
        </w:rPr>
        <w:t>limit</w:t>
      </w:r>
      <w:r w:rsidR="00E67858">
        <w:rPr>
          <w:rFonts w:ascii="Arial" w:eastAsia="Arial" w:hAnsi="Arial" w:cs="Arial"/>
          <w:sz w:val="22"/>
          <w:szCs w:val="22"/>
        </w:rPr>
        <w:t xml:space="preserve"> the </w:t>
      </w:r>
      <w:r w:rsidR="001520CF">
        <w:rPr>
          <w:rFonts w:ascii="Arial" w:eastAsia="Arial" w:hAnsi="Arial" w:cs="Arial"/>
          <w:sz w:val="22"/>
          <w:szCs w:val="22"/>
        </w:rPr>
        <w:t xml:space="preserve">risk of </w:t>
      </w:r>
      <w:r w:rsidR="008A1EFE">
        <w:rPr>
          <w:rFonts w:ascii="Arial" w:eastAsia="Arial" w:hAnsi="Arial" w:cs="Arial"/>
          <w:sz w:val="22"/>
          <w:szCs w:val="22"/>
        </w:rPr>
        <w:t>transfer within</w:t>
      </w:r>
      <w:r>
        <w:rPr>
          <w:rFonts w:ascii="Arial" w:eastAsia="Arial" w:hAnsi="Arial" w:cs="Arial"/>
          <w:sz w:val="22"/>
          <w:szCs w:val="22"/>
        </w:rPr>
        <w:t xml:space="preserve">  any  service  should  an infection become present. Our emphasis will always remain on prevention.</w:t>
      </w:r>
    </w:p>
    <w:p w:rsidR="004C44D7" w:rsidRDefault="004C44D7">
      <w:pPr>
        <w:spacing w:before="16" w:line="260" w:lineRule="exact"/>
        <w:rPr>
          <w:sz w:val="26"/>
          <w:szCs w:val="26"/>
        </w:rPr>
      </w:pPr>
    </w:p>
    <w:p w:rsidR="004C44D7" w:rsidRDefault="007200D1">
      <w:pPr>
        <w:ind w:left="113"/>
        <w:rPr>
          <w:rFonts w:ascii="Arial" w:eastAsia="Arial" w:hAnsi="Arial" w:cs="Arial"/>
          <w:sz w:val="24"/>
          <w:szCs w:val="24"/>
        </w:rPr>
      </w:pPr>
      <w:r>
        <w:rPr>
          <w:rFonts w:ascii="Arial" w:eastAsia="Arial" w:hAnsi="Arial" w:cs="Arial"/>
          <w:b/>
          <w:sz w:val="24"/>
          <w:szCs w:val="24"/>
        </w:rPr>
        <w:t>3.   DEFINITION</w:t>
      </w:r>
    </w:p>
    <w:p w:rsidR="004C44D7" w:rsidRDefault="004C44D7">
      <w:pPr>
        <w:spacing w:before="18" w:line="260" w:lineRule="exact"/>
        <w:rPr>
          <w:sz w:val="26"/>
          <w:szCs w:val="26"/>
        </w:rPr>
      </w:pPr>
    </w:p>
    <w:p w:rsidR="004C44D7" w:rsidRDefault="007200D1">
      <w:pPr>
        <w:ind w:left="562" w:right="78"/>
        <w:jc w:val="both"/>
        <w:rPr>
          <w:rFonts w:ascii="Arial" w:eastAsia="Arial" w:hAnsi="Arial" w:cs="Arial"/>
          <w:sz w:val="22"/>
          <w:szCs w:val="22"/>
        </w:rPr>
      </w:pPr>
      <w:r>
        <w:rPr>
          <w:rFonts w:ascii="Arial" w:eastAsia="Arial" w:hAnsi="Arial" w:cs="Arial"/>
          <w:sz w:val="22"/>
          <w:szCs w:val="22"/>
        </w:rPr>
        <w:t xml:space="preserve">This policy is written to outline the responsibilities for all employees to put into place adequate </w:t>
      </w:r>
      <w:r w:rsidR="00E67858">
        <w:rPr>
          <w:rFonts w:ascii="Arial" w:eastAsia="Arial" w:hAnsi="Arial" w:cs="Arial"/>
          <w:sz w:val="22"/>
          <w:szCs w:val="22"/>
        </w:rPr>
        <w:t xml:space="preserve">and suitable controls on their work and </w:t>
      </w:r>
      <w:r w:rsidR="001520CF">
        <w:rPr>
          <w:rFonts w:ascii="Arial" w:eastAsia="Arial" w:hAnsi="Arial" w:cs="Arial"/>
          <w:sz w:val="22"/>
          <w:szCs w:val="22"/>
        </w:rPr>
        <w:t xml:space="preserve">themselves to </w:t>
      </w:r>
      <w:r w:rsidR="008A1EFE">
        <w:rPr>
          <w:rFonts w:ascii="Arial" w:eastAsia="Arial" w:hAnsi="Arial" w:cs="Arial"/>
          <w:sz w:val="22"/>
          <w:szCs w:val="22"/>
        </w:rPr>
        <w:t>ensure that infection</w:t>
      </w:r>
      <w:r>
        <w:rPr>
          <w:rFonts w:ascii="Arial" w:eastAsia="Arial" w:hAnsi="Arial" w:cs="Arial"/>
          <w:sz w:val="22"/>
          <w:szCs w:val="22"/>
        </w:rPr>
        <w:t xml:space="preserve"> prevention and control are </w:t>
      </w:r>
      <w:r w:rsidR="008A1EFE">
        <w:rPr>
          <w:rFonts w:ascii="Arial" w:eastAsia="Arial" w:hAnsi="Arial" w:cs="Arial"/>
          <w:sz w:val="22"/>
          <w:szCs w:val="22"/>
        </w:rPr>
        <w:t>addressed,</w:t>
      </w:r>
      <w:r>
        <w:rPr>
          <w:rFonts w:ascii="Arial" w:eastAsia="Arial" w:hAnsi="Arial" w:cs="Arial"/>
          <w:sz w:val="22"/>
          <w:szCs w:val="22"/>
        </w:rPr>
        <w:t xml:space="preserve"> and the level of risk is maintained as low as reasonably practicable</w:t>
      </w:r>
      <w:r w:rsidR="008A1EFE">
        <w:rPr>
          <w:rFonts w:ascii="Arial" w:eastAsia="Arial" w:hAnsi="Arial" w:cs="Arial"/>
          <w:sz w:val="22"/>
          <w:szCs w:val="22"/>
        </w:rPr>
        <w:t>.</w:t>
      </w:r>
    </w:p>
    <w:p w:rsidR="004C44D7" w:rsidRDefault="004C44D7">
      <w:pPr>
        <w:spacing w:before="13" w:line="260" w:lineRule="exact"/>
        <w:rPr>
          <w:sz w:val="26"/>
          <w:szCs w:val="26"/>
        </w:rPr>
      </w:pPr>
    </w:p>
    <w:p w:rsidR="004C44D7" w:rsidRDefault="007200D1">
      <w:pPr>
        <w:ind w:left="113"/>
        <w:rPr>
          <w:rFonts w:ascii="Arial" w:eastAsia="Arial" w:hAnsi="Arial" w:cs="Arial"/>
          <w:sz w:val="24"/>
          <w:szCs w:val="24"/>
        </w:rPr>
      </w:pPr>
      <w:r>
        <w:rPr>
          <w:rFonts w:ascii="Arial" w:eastAsia="Arial" w:hAnsi="Arial" w:cs="Arial"/>
          <w:b/>
          <w:sz w:val="24"/>
          <w:szCs w:val="24"/>
        </w:rPr>
        <w:t>4.   PURPOSE</w:t>
      </w:r>
    </w:p>
    <w:p w:rsidR="004C44D7" w:rsidRDefault="004C44D7">
      <w:pPr>
        <w:spacing w:before="18" w:line="260" w:lineRule="exact"/>
        <w:rPr>
          <w:sz w:val="26"/>
          <w:szCs w:val="26"/>
        </w:rPr>
      </w:pPr>
    </w:p>
    <w:p w:rsidR="004C44D7" w:rsidRDefault="00E67858">
      <w:pPr>
        <w:ind w:left="562" w:right="77"/>
        <w:jc w:val="both"/>
        <w:rPr>
          <w:rFonts w:ascii="Arial" w:eastAsia="Arial" w:hAnsi="Arial" w:cs="Arial"/>
          <w:sz w:val="22"/>
          <w:szCs w:val="22"/>
        </w:rPr>
      </w:pPr>
      <w:r>
        <w:rPr>
          <w:rFonts w:ascii="Arial" w:eastAsia="Arial" w:hAnsi="Arial" w:cs="Arial"/>
          <w:sz w:val="22"/>
          <w:szCs w:val="22"/>
        </w:rPr>
        <w:t xml:space="preserve">This aim of this document is to </w:t>
      </w:r>
      <w:r w:rsidR="001520CF">
        <w:rPr>
          <w:rFonts w:ascii="Arial" w:eastAsia="Arial" w:hAnsi="Arial" w:cs="Arial"/>
          <w:sz w:val="22"/>
          <w:szCs w:val="22"/>
        </w:rPr>
        <w:t xml:space="preserve">assist staff </w:t>
      </w:r>
      <w:r w:rsidR="008A1EFE">
        <w:rPr>
          <w:rFonts w:ascii="Arial" w:eastAsia="Arial" w:hAnsi="Arial" w:cs="Arial"/>
          <w:sz w:val="22"/>
          <w:szCs w:val="22"/>
        </w:rPr>
        <w:t>in taking all</w:t>
      </w:r>
      <w:r w:rsidR="007200D1">
        <w:rPr>
          <w:rFonts w:ascii="Arial" w:eastAsia="Arial" w:hAnsi="Arial" w:cs="Arial"/>
          <w:sz w:val="22"/>
          <w:szCs w:val="22"/>
        </w:rPr>
        <w:t xml:space="preserve"> reasonable steps to </w:t>
      </w:r>
      <w:r w:rsidR="008A1EFE">
        <w:rPr>
          <w:rFonts w:ascii="Arial" w:eastAsia="Arial" w:hAnsi="Arial" w:cs="Arial"/>
          <w:sz w:val="22"/>
          <w:szCs w:val="22"/>
        </w:rPr>
        <w:t>protect both</w:t>
      </w:r>
      <w:r w:rsidR="007200D1">
        <w:rPr>
          <w:rFonts w:ascii="Arial" w:eastAsia="Arial" w:hAnsi="Arial" w:cs="Arial"/>
          <w:sz w:val="22"/>
          <w:szCs w:val="22"/>
        </w:rPr>
        <w:t xml:space="preserve"> residents and staff from acquiring infections and cross infection; and provide information and guidance  on  infection  prevention  and  control  that  will  assist  managers  undertaking  risk assessments and managing the risks in all locations</w:t>
      </w:r>
      <w:r w:rsidR="008A1EFE">
        <w:rPr>
          <w:rFonts w:ascii="Arial" w:eastAsia="Arial" w:hAnsi="Arial" w:cs="Arial"/>
          <w:sz w:val="22"/>
          <w:szCs w:val="22"/>
        </w:rPr>
        <w:t>.</w:t>
      </w:r>
    </w:p>
    <w:p w:rsidR="004C44D7" w:rsidRDefault="004C44D7">
      <w:pPr>
        <w:spacing w:before="15" w:line="260" w:lineRule="exact"/>
        <w:rPr>
          <w:sz w:val="26"/>
          <w:szCs w:val="26"/>
        </w:rPr>
      </w:pPr>
    </w:p>
    <w:p w:rsidR="004C44D7" w:rsidRDefault="007200D1">
      <w:pPr>
        <w:ind w:left="113"/>
        <w:rPr>
          <w:rFonts w:ascii="Arial" w:eastAsia="Arial" w:hAnsi="Arial" w:cs="Arial"/>
          <w:sz w:val="24"/>
          <w:szCs w:val="24"/>
        </w:rPr>
      </w:pPr>
      <w:r>
        <w:rPr>
          <w:rFonts w:ascii="Arial" w:eastAsia="Arial" w:hAnsi="Arial" w:cs="Arial"/>
          <w:b/>
          <w:sz w:val="24"/>
          <w:szCs w:val="24"/>
        </w:rPr>
        <w:t>5.   CONTEXT</w:t>
      </w:r>
    </w:p>
    <w:p w:rsidR="004C44D7" w:rsidRDefault="004C44D7">
      <w:pPr>
        <w:spacing w:before="13" w:line="200" w:lineRule="exact"/>
      </w:pPr>
    </w:p>
    <w:p w:rsidR="004C44D7" w:rsidRDefault="007200D1">
      <w:pPr>
        <w:spacing w:line="240" w:lineRule="exact"/>
        <w:ind w:left="562" w:right="72"/>
        <w:jc w:val="both"/>
        <w:rPr>
          <w:rFonts w:ascii="Arial" w:eastAsia="Arial" w:hAnsi="Arial" w:cs="Arial"/>
          <w:sz w:val="22"/>
          <w:szCs w:val="22"/>
        </w:rPr>
      </w:pPr>
      <w:r>
        <w:rPr>
          <w:rFonts w:ascii="Arial" w:eastAsia="Arial" w:hAnsi="Arial" w:cs="Arial"/>
          <w:sz w:val="22"/>
          <w:szCs w:val="22"/>
        </w:rPr>
        <w:t>The main legislation that supports this policy is the Health and Safety at Work etc., Act 1974 and the Control of Substances Hazardous to Health Regulation 2002.</w:t>
      </w:r>
    </w:p>
    <w:p w:rsidR="004C44D7" w:rsidRDefault="004C44D7">
      <w:pPr>
        <w:spacing w:before="10" w:line="240" w:lineRule="exact"/>
        <w:rPr>
          <w:sz w:val="24"/>
          <w:szCs w:val="24"/>
        </w:rPr>
      </w:pPr>
    </w:p>
    <w:p w:rsidR="004C44D7" w:rsidRDefault="00E67858">
      <w:pPr>
        <w:ind w:left="562" w:right="74"/>
        <w:jc w:val="both"/>
        <w:rPr>
          <w:rFonts w:ascii="Arial" w:eastAsia="Arial" w:hAnsi="Arial" w:cs="Arial"/>
          <w:sz w:val="22"/>
          <w:szCs w:val="22"/>
        </w:rPr>
      </w:pPr>
      <w:r>
        <w:rPr>
          <w:rFonts w:ascii="Arial" w:eastAsia="Arial" w:hAnsi="Arial" w:cs="Arial"/>
          <w:sz w:val="22"/>
          <w:szCs w:val="22"/>
        </w:rPr>
        <w:t>The Health and Social Care Act 2008</w:t>
      </w:r>
      <w:r w:rsidR="007200D1">
        <w:rPr>
          <w:rFonts w:ascii="Arial" w:eastAsia="Arial" w:hAnsi="Arial" w:cs="Arial"/>
          <w:sz w:val="22"/>
          <w:szCs w:val="22"/>
        </w:rPr>
        <w:t xml:space="preserve">:  </w:t>
      </w:r>
      <w:r>
        <w:rPr>
          <w:rFonts w:ascii="Arial" w:eastAsia="Arial" w:hAnsi="Arial" w:cs="Arial"/>
          <w:sz w:val="22"/>
          <w:szCs w:val="22"/>
        </w:rPr>
        <w:t xml:space="preserve">Code </w:t>
      </w:r>
      <w:r w:rsidR="001520CF">
        <w:rPr>
          <w:rFonts w:ascii="Arial" w:eastAsia="Arial" w:hAnsi="Arial" w:cs="Arial"/>
          <w:sz w:val="22"/>
          <w:szCs w:val="22"/>
        </w:rPr>
        <w:t xml:space="preserve">of Practice </w:t>
      </w:r>
      <w:r w:rsidR="008A1EFE">
        <w:rPr>
          <w:rFonts w:ascii="Arial" w:eastAsia="Arial" w:hAnsi="Arial" w:cs="Arial"/>
          <w:sz w:val="22"/>
          <w:szCs w:val="22"/>
        </w:rPr>
        <w:t>on the</w:t>
      </w:r>
      <w:r w:rsidR="007200D1">
        <w:rPr>
          <w:rFonts w:ascii="Arial" w:eastAsia="Arial" w:hAnsi="Arial" w:cs="Arial"/>
          <w:sz w:val="22"/>
          <w:szCs w:val="22"/>
        </w:rPr>
        <w:t xml:space="preserve">  prevention  and  control  of infections and related guidance  Prevention and control of  infection in care homes  summary document  printed  by  the  Health  Protection  Agency,  we  must  ensure  that  we  evidence  the requirements outcome 8 of the CQC essential standards of quality and safety in care</w:t>
      </w:r>
    </w:p>
    <w:p w:rsidR="004C44D7" w:rsidRDefault="004C44D7">
      <w:pPr>
        <w:spacing w:before="12" w:line="240" w:lineRule="exact"/>
        <w:rPr>
          <w:sz w:val="24"/>
          <w:szCs w:val="24"/>
        </w:rPr>
      </w:pPr>
    </w:p>
    <w:p w:rsidR="004C44D7" w:rsidRDefault="007200D1">
      <w:pPr>
        <w:ind w:left="113"/>
        <w:rPr>
          <w:rFonts w:ascii="Arial" w:eastAsia="Arial" w:hAnsi="Arial" w:cs="Arial"/>
          <w:sz w:val="24"/>
          <w:szCs w:val="24"/>
        </w:rPr>
      </w:pPr>
      <w:r>
        <w:rPr>
          <w:rFonts w:ascii="Arial" w:eastAsia="Arial" w:hAnsi="Arial" w:cs="Arial"/>
          <w:b/>
          <w:sz w:val="24"/>
          <w:szCs w:val="24"/>
        </w:rPr>
        <w:t>6.   IMPLEMENTATION</w:t>
      </w:r>
    </w:p>
    <w:p w:rsidR="004C44D7" w:rsidRDefault="004C44D7">
      <w:pPr>
        <w:spacing w:before="5" w:line="280" w:lineRule="exact"/>
        <w:rPr>
          <w:sz w:val="28"/>
          <w:szCs w:val="28"/>
        </w:rPr>
      </w:pPr>
    </w:p>
    <w:p w:rsidR="004C44D7" w:rsidRDefault="00BF05ED">
      <w:pPr>
        <w:ind w:left="3802" w:right="3375"/>
        <w:jc w:val="center"/>
        <w:rPr>
          <w:rFonts w:ascii="Arial" w:eastAsia="Arial" w:hAnsi="Arial" w:cs="Arial"/>
          <w:sz w:val="22"/>
          <w:szCs w:val="22"/>
        </w:rPr>
      </w:pPr>
      <w:r>
        <w:pict>
          <v:group id="_x0000_s1088" style="position:absolute;left:0;text-align:left;margin-left:77.75pt;margin-top:644.05pt;width:461.2pt;height:128.65pt;z-index:-251660288;mso-position-horizontal-relative:page;mso-position-vertical-relative:page" coordorigin="1555,12881" coordsize="9224,2573">
            <v:shape id="_x0000_s1110" style="position:absolute;left:1565;top:12892;width:9203;height:0" coordorigin="1565,12892" coordsize="9203,0" path="m1565,12892r9203,e" filled="f" strokeweight=".20464mm">
              <v:path arrowok="t"/>
            </v:shape>
            <v:shape id="_x0000_s1109" style="position:absolute;left:1565;top:13156;width:1265;height:0" coordorigin="1565,13156" coordsize="1265,0" path="m1565,13156r1265,e" filled="f" strokeweight=".58pt">
              <v:path arrowok="t"/>
            </v:shape>
            <v:shape id="_x0000_s1108" style="position:absolute;left:2840;top:13156;width:7929;height:0" coordorigin="2840,13156" coordsize="7929,0" path="m2840,13156r7928,e" filled="f" strokeweight=".58pt">
              <v:path arrowok="t"/>
            </v:shape>
            <v:shape id="_x0000_s1107" style="position:absolute;left:1565;top:13442;width:1265;height:0" coordorigin="1565,13442" coordsize="1265,0" path="m1565,13442r1265,e" filled="f" strokeweight=".58pt">
              <v:path arrowok="t"/>
            </v:shape>
            <v:shape id="_x0000_s1106" style="position:absolute;left:2840;top:13442;width:7929;height:0" coordorigin="2840,13442" coordsize="7929,0" path="m2840,13442r7928,e" filled="f" strokeweight=".58pt">
              <v:path arrowok="t"/>
            </v:shape>
            <v:shape id="_x0000_s1105" style="position:absolute;left:1565;top:13728;width:1265;height:0" coordorigin="1565,13728" coordsize="1265,0" path="m1565,13728r1265,e" filled="f" strokeweight=".20464mm">
              <v:path arrowok="t"/>
            </v:shape>
            <v:shape id="_x0000_s1104" style="position:absolute;left:2840;top:13728;width:7929;height:0" coordorigin="2840,13728" coordsize="7929,0" path="m2840,13728r7928,e" filled="f" strokeweight=".20464mm">
              <v:path arrowok="t"/>
            </v:shape>
            <v:shape id="_x0000_s1103" style="position:absolute;left:1565;top:14013;width:1265;height:0" coordorigin="1565,14013" coordsize="1265,0" path="m1565,14013r1265,e" filled="f" strokeweight=".58pt">
              <v:path arrowok="t"/>
            </v:shape>
            <v:shape id="_x0000_s1102" style="position:absolute;left:2840;top:14013;width:7929;height:0" coordorigin="2840,14013" coordsize="7929,0" path="m2840,14013r7928,e" filled="f" strokeweight=".58pt">
              <v:path arrowok="t"/>
            </v:shape>
            <v:shape id="_x0000_s1101" style="position:absolute;left:1565;top:14299;width:1265;height:0" coordorigin="1565,14299" coordsize="1265,0" path="m1565,14299r1265,e" filled="f" strokeweight=".20464mm">
              <v:path arrowok="t"/>
            </v:shape>
            <v:shape id="_x0000_s1100" style="position:absolute;left:2840;top:14299;width:7929;height:0" coordorigin="2840,14299" coordsize="7929,0" path="m2840,14299r7928,e" filled="f" strokeweight=".20464mm">
              <v:path arrowok="t"/>
            </v:shape>
            <v:shape id="_x0000_s1099" style="position:absolute;left:1565;top:14587;width:1265;height:0" coordorigin="1565,14587" coordsize="1265,0" path="m1565,14587r1265,e" filled="f" strokeweight=".58pt">
              <v:path arrowok="t"/>
            </v:shape>
            <v:shape id="_x0000_s1098" style="position:absolute;left:2840;top:14587;width:7929;height:0" coordorigin="2840,14587" coordsize="7929,0" path="m2840,14587r7928,e" filled="f" strokeweight=".58pt">
              <v:path arrowok="t"/>
            </v:shape>
            <v:shape id="_x0000_s1097" style="position:absolute;left:1565;top:14872;width:1265;height:0" coordorigin="1565,14872" coordsize="1265,0" path="m1565,14872r1265,e" filled="f" strokeweight=".20464mm">
              <v:path arrowok="t"/>
            </v:shape>
            <v:shape id="_x0000_s1096" style="position:absolute;left:2840;top:14872;width:7929;height:0" coordorigin="2840,14872" coordsize="7929,0" path="m2840,14872r7928,e" filled="f" strokeweight=".20464mm">
              <v:path arrowok="t"/>
            </v:shape>
            <v:shape id="_x0000_s1095" style="position:absolute;left:1565;top:15158;width:1265;height:0" coordorigin="1565,15158" coordsize="1265,0" path="m1565,15158r1265,e" filled="f" strokeweight=".58pt">
              <v:path arrowok="t"/>
            </v:shape>
            <v:shape id="_x0000_s1094" style="position:absolute;left:2840;top:15158;width:7929;height:0" coordorigin="2840,15158" coordsize="7929,0" path="m2840,15158r7928,e" filled="f" strokeweight=".58pt">
              <v:path arrowok="t"/>
            </v:shape>
            <v:shape id="_x0000_s1093" style="position:absolute;left:1560;top:12887;width:0;height:2561" coordorigin="1560,12887" coordsize="0,2561" path="m1560,12887r,2561e" filled="f" strokeweight=".58pt">
              <v:path arrowok="t"/>
            </v:shape>
            <v:shape id="_x0000_s1092" style="position:absolute;left:1565;top:15444;width:1265;height:0" coordorigin="1565,15444" coordsize="1265,0" path="m1565,15444r1265,e" filled="f" strokeweight=".58pt">
              <v:path arrowok="t"/>
            </v:shape>
            <v:shape id="_x0000_s1091" style="position:absolute;left:2835;top:13151;width:0;height:2297" coordorigin="2835,13151" coordsize="0,2297" path="m2835,13151r,2297e" filled="f" strokeweight=".58pt">
              <v:path arrowok="t"/>
            </v:shape>
            <v:shape id="_x0000_s1090" style="position:absolute;left:2840;top:15444;width:7929;height:0" coordorigin="2840,15444" coordsize="7929,0" path="m2840,15444r7928,e" filled="f" strokeweight=".58pt">
              <v:path arrowok="t"/>
            </v:shape>
            <v:shape id="_x0000_s1089" style="position:absolute;left:10773;top:12887;width:0;height:2561" coordorigin="10773,12887" coordsize="0,2561" path="m10773,12887r,2561e" filled="f" strokeweight=".58pt">
              <v:path arrowok="t"/>
            </v:shape>
            <w10:wrap anchorx="page" anchory="page"/>
          </v:group>
        </w:pict>
      </w:r>
      <w:r w:rsidR="007200D1">
        <w:rPr>
          <w:rFonts w:ascii="Arial" w:eastAsia="Arial" w:hAnsi="Arial" w:cs="Arial"/>
          <w:b/>
          <w:sz w:val="22"/>
          <w:szCs w:val="22"/>
        </w:rPr>
        <w:t>CONTENTS OF SECTION</w:t>
      </w:r>
    </w:p>
    <w:p w:rsidR="004C44D7" w:rsidRDefault="007200D1">
      <w:pPr>
        <w:spacing w:before="11"/>
        <w:ind w:left="648" w:right="2592"/>
        <w:jc w:val="both"/>
        <w:rPr>
          <w:rFonts w:ascii="Arial" w:eastAsia="Arial" w:hAnsi="Arial" w:cs="Arial"/>
          <w:sz w:val="22"/>
          <w:szCs w:val="22"/>
        </w:rPr>
      </w:pPr>
      <w:r>
        <w:rPr>
          <w:rFonts w:ascii="Arial" w:eastAsia="Arial" w:hAnsi="Arial" w:cs="Arial"/>
          <w:b/>
          <w:sz w:val="24"/>
          <w:szCs w:val="24"/>
        </w:rPr>
        <w:t xml:space="preserve">6.1              </w:t>
      </w:r>
      <w:r>
        <w:rPr>
          <w:rFonts w:ascii="Arial" w:eastAsia="Arial" w:hAnsi="Arial" w:cs="Arial"/>
          <w:b/>
          <w:position w:val="2"/>
          <w:sz w:val="22"/>
          <w:szCs w:val="22"/>
        </w:rPr>
        <w:t>GUIDANCE FOR COMPLIANCE WITH CRITERION 1</w:t>
      </w:r>
    </w:p>
    <w:p w:rsidR="004C44D7" w:rsidRDefault="007200D1">
      <w:pPr>
        <w:spacing w:before="8"/>
        <w:ind w:left="648" w:right="2590"/>
        <w:jc w:val="both"/>
        <w:rPr>
          <w:rFonts w:ascii="Arial" w:eastAsia="Arial" w:hAnsi="Arial" w:cs="Arial"/>
          <w:sz w:val="22"/>
          <w:szCs w:val="22"/>
        </w:rPr>
      </w:pPr>
      <w:r>
        <w:rPr>
          <w:rFonts w:ascii="Arial" w:eastAsia="Arial" w:hAnsi="Arial" w:cs="Arial"/>
          <w:b/>
          <w:sz w:val="24"/>
          <w:szCs w:val="24"/>
        </w:rPr>
        <w:t xml:space="preserve">6.2              </w:t>
      </w:r>
      <w:r>
        <w:rPr>
          <w:rFonts w:ascii="Arial" w:eastAsia="Arial" w:hAnsi="Arial" w:cs="Arial"/>
          <w:b/>
          <w:position w:val="2"/>
          <w:sz w:val="22"/>
          <w:szCs w:val="22"/>
        </w:rPr>
        <w:t>GUIDANCE FOR COMPLIANCE WITH CRITERION 2</w:t>
      </w:r>
    </w:p>
    <w:p w:rsidR="004C44D7" w:rsidRDefault="007200D1">
      <w:pPr>
        <w:spacing w:before="8"/>
        <w:ind w:left="648" w:right="2590"/>
        <w:jc w:val="both"/>
        <w:rPr>
          <w:rFonts w:ascii="Arial" w:eastAsia="Arial" w:hAnsi="Arial" w:cs="Arial"/>
          <w:sz w:val="22"/>
          <w:szCs w:val="22"/>
        </w:rPr>
      </w:pPr>
      <w:r>
        <w:rPr>
          <w:rFonts w:ascii="Arial" w:eastAsia="Arial" w:hAnsi="Arial" w:cs="Arial"/>
          <w:b/>
          <w:sz w:val="24"/>
          <w:szCs w:val="24"/>
        </w:rPr>
        <w:t xml:space="preserve">6.3              </w:t>
      </w:r>
      <w:r>
        <w:rPr>
          <w:rFonts w:ascii="Arial" w:eastAsia="Arial" w:hAnsi="Arial" w:cs="Arial"/>
          <w:b/>
          <w:position w:val="2"/>
          <w:sz w:val="22"/>
          <w:szCs w:val="22"/>
        </w:rPr>
        <w:t>GUIDANCE FOR COMPLIANCE WITH CRITERION 3</w:t>
      </w:r>
    </w:p>
    <w:p w:rsidR="004C44D7" w:rsidRDefault="007200D1">
      <w:pPr>
        <w:spacing w:before="8"/>
        <w:ind w:left="648" w:right="2590"/>
        <w:jc w:val="both"/>
        <w:rPr>
          <w:rFonts w:ascii="Arial" w:eastAsia="Arial" w:hAnsi="Arial" w:cs="Arial"/>
          <w:sz w:val="22"/>
          <w:szCs w:val="22"/>
        </w:rPr>
      </w:pPr>
      <w:r>
        <w:rPr>
          <w:rFonts w:ascii="Arial" w:eastAsia="Arial" w:hAnsi="Arial" w:cs="Arial"/>
          <w:b/>
          <w:sz w:val="24"/>
          <w:szCs w:val="24"/>
        </w:rPr>
        <w:t xml:space="preserve">6.4              </w:t>
      </w:r>
      <w:r>
        <w:rPr>
          <w:rFonts w:ascii="Arial" w:eastAsia="Arial" w:hAnsi="Arial" w:cs="Arial"/>
          <w:b/>
          <w:position w:val="2"/>
          <w:sz w:val="22"/>
          <w:szCs w:val="22"/>
        </w:rPr>
        <w:t>GUIDANCE FOR COMPLIANCE WITH CRITERION 4</w:t>
      </w:r>
    </w:p>
    <w:p w:rsidR="004C44D7" w:rsidRDefault="007200D1">
      <w:pPr>
        <w:spacing w:before="10"/>
        <w:ind w:left="648" w:right="2590"/>
        <w:jc w:val="both"/>
        <w:rPr>
          <w:rFonts w:ascii="Arial" w:eastAsia="Arial" w:hAnsi="Arial" w:cs="Arial"/>
          <w:sz w:val="22"/>
          <w:szCs w:val="22"/>
        </w:rPr>
      </w:pPr>
      <w:r>
        <w:rPr>
          <w:rFonts w:ascii="Arial" w:eastAsia="Arial" w:hAnsi="Arial" w:cs="Arial"/>
          <w:b/>
          <w:sz w:val="24"/>
          <w:szCs w:val="24"/>
        </w:rPr>
        <w:t xml:space="preserve">6.5              </w:t>
      </w:r>
      <w:r>
        <w:rPr>
          <w:rFonts w:ascii="Arial" w:eastAsia="Arial" w:hAnsi="Arial" w:cs="Arial"/>
          <w:b/>
          <w:position w:val="2"/>
          <w:sz w:val="22"/>
          <w:szCs w:val="22"/>
        </w:rPr>
        <w:t>GUIDANCE FOR COMPLIANCE WITH CRITERION 5</w:t>
      </w:r>
    </w:p>
    <w:p w:rsidR="004C44D7" w:rsidRDefault="007200D1">
      <w:pPr>
        <w:spacing w:before="8"/>
        <w:ind w:left="648" w:right="2590"/>
        <w:jc w:val="both"/>
        <w:rPr>
          <w:rFonts w:ascii="Arial" w:eastAsia="Arial" w:hAnsi="Arial" w:cs="Arial"/>
          <w:sz w:val="22"/>
          <w:szCs w:val="22"/>
        </w:rPr>
      </w:pPr>
      <w:r>
        <w:rPr>
          <w:rFonts w:ascii="Arial" w:eastAsia="Arial" w:hAnsi="Arial" w:cs="Arial"/>
          <w:b/>
          <w:sz w:val="24"/>
          <w:szCs w:val="24"/>
        </w:rPr>
        <w:t xml:space="preserve">6.6              </w:t>
      </w:r>
      <w:r>
        <w:rPr>
          <w:rFonts w:ascii="Arial" w:eastAsia="Arial" w:hAnsi="Arial" w:cs="Arial"/>
          <w:b/>
          <w:position w:val="2"/>
          <w:sz w:val="22"/>
          <w:szCs w:val="22"/>
        </w:rPr>
        <w:t>GUIDANCE FOR COMPLIANCE WITH CRITERION 6</w:t>
      </w:r>
    </w:p>
    <w:p w:rsidR="004C44D7" w:rsidRDefault="007200D1">
      <w:pPr>
        <w:spacing w:before="8"/>
        <w:ind w:left="648" w:right="2590"/>
        <w:jc w:val="both"/>
        <w:rPr>
          <w:rFonts w:ascii="Arial" w:eastAsia="Arial" w:hAnsi="Arial" w:cs="Arial"/>
          <w:sz w:val="22"/>
          <w:szCs w:val="22"/>
        </w:rPr>
      </w:pPr>
      <w:r>
        <w:rPr>
          <w:rFonts w:ascii="Arial" w:eastAsia="Arial" w:hAnsi="Arial" w:cs="Arial"/>
          <w:b/>
          <w:sz w:val="24"/>
          <w:szCs w:val="24"/>
        </w:rPr>
        <w:t xml:space="preserve">6.7              </w:t>
      </w:r>
      <w:r>
        <w:rPr>
          <w:rFonts w:ascii="Arial" w:eastAsia="Arial" w:hAnsi="Arial" w:cs="Arial"/>
          <w:b/>
          <w:position w:val="2"/>
          <w:sz w:val="22"/>
          <w:szCs w:val="22"/>
        </w:rPr>
        <w:t>GUIDANCE FOR COMPLIANCE WITH CRITERION 7</w:t>
      </w:r>
    </w:p>
    <w:p w:rsidR="004C44D7" w:rsidRDefault="007200D1">
      <w:pPr>
        <w:spacing w:before="8"/>
        <w:ind w:left="648" w:right="2589"/>
        <w:jc w:val="both"/>
        <w:rPr>
          <w:rFonts w:ascii="Arial" w:eastAsia="Arial" w:hAnsi="Arial" w:cs="Arial"/>
          <w:sz w:val="22"/>
          <w:szCs w:val="22"/>
        </w:rPr>
        <w:sectPr w:rsidR="004C44D7">
          <w:type w:val="continuous"/>
          <w:pgSz w:w="11920" w:h="16840"/>
          <w:pgMar w:top="880" w:right="1020" w:bottom="280" w:left="1020" w:header="720" w:footer="720" w:gutter="0"/>
          <w:cols w:space="720"/>
        </w:sectPr>
      </w:pPr>
      <w:r>
        <w:rPr>
          <w:rFonts w:ascii="Arial" w:eastAsia="Arial" w:hAnsi="Arial" w:cs="Arial"/>
          <w:b/>
          <w:sz w:val="24"/>
          <w:szCs w:val="24"/>
        </w:rPr>
        <w:t xml:space="preserve">6.8              </w:t>
      </w:r>
      <w:r>
        <w:rPr>
          <w:rFonts w:ascii="Arial" w:eastAsia="Arial" w:hAnsi="Arial" w:cs="Arial"/>
          <w:b/>
          <w:position w:val="2"/>
          <w:sz w:val="22"/>
          <w:szCs w:val="22"/>
        </w:rPr>
        <w:t>GUIDANCE FOR COMPLIANCE WITH CRITERION 8</w:t>
      </w:r>
    </w:p>
    <w:p w:rsidR="004C44D7" w:rsidRDefault="004C44D7">
      <w:pPr>
        <w:spacing w:before="3" w:line="220" w:lineRule="exact"/>
        <w:rPr>
          <w:sz w:val="22"/>
          <w:szCs w:val="22"/>
        </w:rPr>
      </w:pPr>
    </w:p>
    <w:p w:rsidR="004C44D7" w:rsidRDefault="007200D1">
      <w:pPr>
        <w:spacing w:before="31"/>
        <w:ind w:left="648"/>
        <w:rPr>
          <w:rFonts w:ascii="Arial" w:eastAsia="Arial" w:hAnsi="Arial" w:cs="Arial"/>
          <w:sz w:val="22"/>
          <w:szCs w:val="22"/>
        </w:rPr>
      </w:pPr>
      <w:r>
        <w:rPr>
          <w:rFonts w:ascii="Arial" w:eastAsia="Arial" w:hAnsi="Arial" w:cs="Arial"/>
          <w:b/>
          <w:sz w:val="24"/>
          <w:szCs w:val="24"/>
        </w:rPr>
        <w:t xml:space="preserve">6.9              </w:t>
      </w:r>
      <w:r>
        <w:rPr>
          <w:rFonts w:ascii="Arial" w:eastAsia="Arial" w:hAnsi="Arial" w:cs="Arial"/>
          <w:b/>
          <w:position w:val="2"/>
          <w:sz w:val="22"/>
          <w:szCs w:val="22"/>
        </w:rPr>
        <w:t>GUIDANCE FOR COMPLIANCE WITH CRITERION 9</w:t>
      </w:r>
    </w:p>
    <w:p w:rsidR="004C44D7" w:rsidRDefault="00BF05ED">
      <w:pPr>
        <w:spacing w:before="8"/>
        <w:ind w:left="648"/>
        <w:rPr>
          <w:rFonts w:ascii="Arial" w:eastAsia="Arial" w:hAnsi="Arial" w:cs="Arial"/>
          <w:sz w:val="22"/>
          <w:szCs w:val="22"/>
        </w:rPr>
      </w:pPr>
      <w:r>
        <w:pict>
          <v:group id="_x0000_s1076" style="position:absolute;left:0;text-align:left;margin-left:77.75pt;margin-top:56.35pt;width:461.2pt;height:44.05pt;z-index:-251659264;mso-position-horizontal-relative:page;mso-position-vertical-relative:page" coordorigin="1555,1127" coordsize="9224,881">
            <v:shape id="_x0000_s1087" style="position:absolute;left:1565;top:1138;width:1265;height:0" coordorigin="1565,1138" coordsize="1265,0" path="m1565,1138r1265,e" filled="f" strokeweight=".58pt">
              <v:path arrowok="t"/>
            </v:shape>
            <v:shape id="_x0000_s1086" style="position:absolute;left:2840;top:1138;width:7929;height:0" coordorigin="2840,1138" coordsize="7929,0" path="m2840,1138r7928,e" filled="f" strokeweight=".58pt">
              <v:path arrowok="t"/>
            </v:shape>
            <v:shape id="_x0000_s1085" style="position:absolute;left:1565;top:1426;width:1265;height:0" coordorigin="1565,1426" coordsize="1265,0" path="m1565,1426r1265,e" filled="f" strokeweight=".58pt">
              <v:path arrowok="t"/>
            </v:shape>
            <v:shape id="_x0000_s1084" style="position:absolute;left:2840;top:1426;width:7929;height:0" coordorigin="2840,1426" coordsize="7929,0" path="m2840,1426r7928,e" filled="f" strokeweight=".58pt">
              <v:path arrowok="t"/>
            </v:shape>
            <v:shape id="_x0000_s1083" style="position:absolute;left:1565;top:1711;width:1265;height:0" coordorigin="1565,1711" coordsize="1265,0" path="m1565,1711r1265,e" filled="f" strokeweight=".58pt">
              <v:path arrowok="t"/>
            </v:shape>
            <v:shape id="_x0000_s1082" style="position:absolute;left:2840;top:1711;width:7929;height:0" coordorigin="2840,1711" coordsize="7929,0" path="m2840,1711r7928,e" filled="f" strokeweight=".58pt">
              <v:path arrowok="t"/>
            </v:shape>
            <v:shape id="_x0000_s1081" style="position:absolute;left:1560;top:1133;width:0;height:869" coordorigin="1560,1133" coordsize="0,869" path="m1560,1133r,869e" filled="f" strokeweight=".58pt">
              <v:path arrowok="t"/>
            </v:shape>
            <v:shape id="_x0000_s1080" style="position:absolute;left:1565;top:1997;width:1265;height:0" coordorigin="1565,1997" coordsize="1265,0" path="m1565,1997r1265,e" filled="f" strokeweight=".58pt">
              <v:path arrowok="t"/>
            </v:shape>
            <v:shape id="_x0000_s1079" style="position:absolute;left:2835;top:1133;width:0;height:869" coordorigin="2835,1133" coordsize="0,869" path="m2835,1133r,869e" filled="f" strokeweight=".58pt">
              <v:path arrowok="t"/>
            </v:shape>
            <v:shape id="_x0000_s1078" style="position:absolute;left:2840;top:1997;width:7929;height:0" coordorigin="2840,1997" coordsize="7929,0" path="m2840,1997r7928,e" filled="f" strokeweight=".58pt">
              <v:path arrowok="t"/>
            </v:shape>
            <v:shape id="_x0000_s1077" style="position:absolute;left:10773;top:1133;width:0;height:869" coordorigin="10773,1133" coordsize="0,869" path="m10773,1133r,869e" filled="f" strokeweight=".58pt">
              <v:path arrowok="t"/>
            </v:shape>
            <w10:wrap anchorx="page" anchory="page"/>
          </v:group>
        </w:pict>
      </w:r>
      <w:r w:rsidR="007200D1">
        <w:rPr>
          <w:rFonts w:ascii="Arial" w:eastAsia="Arial" w:hAnsi="Arial" w:cs="Arial"/>
          <w:b/>
          <w:sz w:val="24"/>
          <w:szCs w:val="24"/>
        </w:rPr>
        <w:t xml:space="preserve">6.10            </w:t>
      </w:r>
      <w:r w:rsidR="007200D1">
        <w:rPr>
          <w:rFonts w:ascii="Arial" w:eastAsia="Arial" w:hAnsi="Arial" w:cs="Arial"/>
          <w:b/>
          <w:position w:val="2"/>
          <w:sz w:val="22"/>
          <w:szCs w:val="22"/>
        </w:rPr>
        <w:t>GUIDANCE FOR COMPLIANCE WITH CRITERION 10</w:t>
      </w:r>
    </w:p>
    <w:p w:rsidR="004C44D7" w:rsidRDefault="007200D1">
      <w:pPr>
        <w:spacing w:before="8" w:line="260" w:lineRule="exact"/>
        <w:ind w:left="648"/>
        <w:rPr>
          <w:rFonts w:ascii="Arial" w:eastAsia="Arial" w:hAnsi="Arial" w:cs="Arial"/>
          <w:sz w:val="22"/>
          <w:szCs w:val="22"/>
        </w:rPr>
      </w:pPr>
      <w:r>
        <w:rPr>
          <w:rFonts w:ascii="Arial" w:eastAsia="Arial" w:hAnsi="Arial" w:cs="Arial"/>
          <w:b/>
          <w:position w:val="-1"/>
          <w:sz w:val="24"/>
          <w:szCs w:val="24"/>
        </w:rPr>
        <w:t xml:space="preserve">6.11            </w:t>
      </w:r>
      <w:r>
        <w:rPr>
          <w:rFonts w:ascii="Arial" w:eastAsia="Arial" w:hAnsi="Arial" w:cs="Arial"/>
          <w:b/>
          <w:position w:val="1"/>
          <w:sz w:val="22"/>
          <w:szCs w:val="22"/>
        </w:rPr>
        <w:t>ADDITIONAL DIRECTION</w:t>
      </w:r>
    </w:p>
    <w:p w:rsidR="004C44D7" w:rsidRDefault="004C44D7">
      <w:pPr>
        <w:spacing w:line="260" w:lineRule="exact"/>
        <w:rPr>
          <w:sz w:val="26"/>
          <w:szCs w:val="26"/>
        </w:rPr>
      </w:pPr>
    </w:p>
    <w:p w:rsidR="004C44D7" w:rsidRDefault="007200D1">
      <w:pPr>
        <w:spacing w:before="32"/>
        <w:ind w:left="540" w:right="77"/>
        <w:rPr>
          <w:rFonts w:ascii="Arial" w:eastAsia="Arial" w:hAnsi="Arial" w:cs="Arial"/>
          <w:sz w:val="22"/>
          <w:szCs w:val="22"/>
        </w:rPr>
      </w:pPr>
      <w:r>
        <w:rPr>
          <w:rFonts w:ascii="Arial" w:eastAsia="Arial" w:hAnsi="Arial" w:cs="Arial"/>
          <w:sz w:val="22"/>
          <w:szCs w:val="22"/>
        </w:rPr>
        <w:t xml:space="preserve">The </w:t>
      </w:r>
      <w:r w:rsidR="00E67858">
        <w:rPr>
          <w:rFonts w:ascii="Arial" w:eastAsia="Arial" w:hAnsi="Arial" w:cs="Arial"/>
          <w:sz w:val="22"/>
          <w:szCs w:val="22"/>
        </w:rPr>
        <w:t>following table is a</w:t>
      </w:r>
      <w:r>
        <w:rPr>
          <w:rFonts w:ascii="Arial" w:eastAsia="Arial" w:hAnsi="Arial" w:cs="Arial"/>
          <w:sz w:val="22"/>
          <w:szCs w:val="22"/>
        </w:rPr>
        <w:t xml:space="preserve"> </w:t>
      </w:r>
      <w:r w:rsidR="00E67858">
        <w:rPr>
          <w:rFonts w:ascii="Arial" w:eastAsia="Arial" w:hAnsi="Arial" w:cs="Arial"/>
          <w:sz w:val="22"/>
          <w:szCs w:val="22"/>
        </w:rPr>
        <w:t>summary of areas</w:t>
      </w:r>
      <w:r>
        <w:rPr>
          <w:rFonts w:ascii="Arial" w:eastAsia="Arial" w:hAnsi="Arial" w:cs="Arial"/>
          <w:sz w:val="22"/>
          <w:szCs w:val="22"/>
        </w:rPr>
        <w:t xml:space="preserve"> </w:t>
      </w:r>
      <w:r w:rsidR="00E67858">
        <w:rPr>
          <w:rFonts w:ascii="Arial" w:eastAsia="Arial" w:hAnsi="Arial" w:cs="Arial"/>
          <w:sz w:val="22"/>
          <w:szCs w:val="22"/>
        </w:rPr>
        <w:t xml:space="preserve">which </w:t>
      </w:r>
      <w:r w:rsidR="001520CF">
        <w:rPr>
          <w:rFonts w:ascii="Arial" w:eastAsia="Arial" w:hAnsi="Arial" w:cs="Arial"/>
          <w:sz w:val="22"/>
          <w:szCs w:val="22"/>
        </w:rPr>
        <w:t xml:space="preserve">every Manager </w:t>
      </w:r>
      <w:r w:rsidR="008A1EFE">
        <w:rPr>
          <w:rFonts w:ascii="Arial" w:eastAsia="Arial" w:hAnsi="Arial" w:cs="Arial"/>
          <w:sz w:val="22"/>
          <w:szCs w:val="22"/>
        </w:rPr>
        <w:t>should evidence</w:t>
      </w:r>
      <w:r>
        <w:rPr>
          <w:rFonts w:ascii="Arial" w:eastAsia="Arial" w:hAnsi="Arial" w:cs="Arial"/>
          <w:sz w:val="22"/>
          <w:szCs w:val="22"/>
        </w:rPr>
        <w:t xml:space="preserve">  in  order  to show compliance with the guidance, physical evidence of compliance must be documented</w:t>
      </w:r>
    </w:p>
    <w:p w:rsidR="004C44D7" w:rsidRDefault="004C44D7">
      <w:pPr>
        <w:spacing w:before="16" w:line="220" w:lineRule="exact"/>
        <w:rPr>
          <w:sz w:val="22"/>
          <w:szCs w:val="22"/>
        </w:rPr>
        <w:sectPr w:rsidR="004C44D7">
          <w:pgSz w:w="11920" w:h="16840"/>
          <w:pgMar w:top="880" w:right="1020" w:bottom="280" w:left="1020" w:header="685" w:footer="857" w:gutter="0"/>
          <w:cols w:space="720"/>
        </w:sectPr>
      </w:pPr>
    </w:p>
    <w:p w:rsidR="004C44D7" w:rsidRDefault="007200D1">
      <w:pPr>
        <w:spacing w:before="32"/>
        <w:ind w:left="648" w:right="-38"/>
        <w:rPr>
          <w:rFonts w:ascii="Arial" w:eastAsia="Arial" w:hAnsi="Arial" w:cs="Arial"/>
          <w:sz w:val="22"/>
          <w:szCs w:val="22"/>
        </w:rPr>
      </w:pPr>
      <w:r>
        <w:rPr>
          <w:rFonts w:ascii="Arial" w:eastAsia="Arial" w:hAnsi="Arial" w:cs="Arial"/>
          <w:b/>
          <w:sz w:val="22"/>
          <w:szCs w:val="22"/>
        </w:rPr>
        <w:t>Compliance criterion</w:t>
      </w:r>
    </w:p>
    <w:p w:rsidR="004C44D7" w:rsidRDefault="007200D1">
      <w:pPr>
        <w:spacing w:before="32"/>
        <w:rPr>
          <w:rFonts w:ascii="Arial" w:eastAsia="Arial" w:hAnsi="Arial" w:cs="Arial"/>
          <w:sz w:val="22"/>
          <w:szCs w:val="22"/>
        </w:rPr>
        <w:sectPr w:rsidR="004C44D7">
          <w:type w:val="continuous"/>
          <w:pgSz w:w="11920" w:h="16840"/>
          <w:pgMar w:top="880" w:right="1020" w:bottom="280" w:left="1020" w:header="720" w:footer="720" w:gutter="0"/>
          <w:cols w:num="2" w:space="720" w:equalWidth="0">
            <w:col w:w="1900" w:space="309"/>
            <w:col w:w="7671"/>
          </w:cols>
        </w:sectPr>
      </w:pPr>
      <w:r>
        <w:br w:type="column"/>
      </w:r>
      <w:r>
        <w:rPr>
          <w:rFonts w:ascii="Arial" w:eastAsia="Arial" w:hAnsi="Arial" w:cs="Arial"/>
          <w:b/>
          <w:sz w:val="22"/>
          <w:szCs w:val="22"/>
        </w:rPr>
        <w:t>What the registered provider will need to demonstrate</w:t>
      </w:r>
    </w:p>
    <w:p w:rsidR="004C44D7" w:rsidRDefault="007200D1">
      <w:pPr>
        <w:spacing w:before="9"/>
        <w:ind w:left="2208"/>
        <w:rPr>
          <w:rFonts w:ascii="Arial" w:eastAsia="Arial" w:hAnsi="Arial" w:cs="Arial"/>
          <w:sz w:val="22"/>
          <w:szCs w:val="22"/>
        </w:rPr>
      </w:pPr>
      <w:r>
        <w:rPr>
          <w:rFonts w:ascii="Arial" w:eastAsia="Arial" w:hAnsi="Arial" w:cs="Arial"/>
          <w:sz w:val="22"/>
          <w:szCs w:val="22"/>
        </w:rPr>
        <w:t>Systems to manage and monitor</w:t>
      </w:r>
    </w:p>
    <w:p w:rsidR="004C44D7" w:rsidRDefault="007200D1">
      <w:pPr>
        <w:tabs>
          <w:tab w:val="left" w:pos="2200"/>
        </w:tabs>
        <w:spacing w:before="1" w:line="244" w:lineRule="auto"/>
        <w:ind w:left="2208" w:right="-38" w:hanging="95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prevention and control of infection. Using risk assessments</w:t>
      </w:r>
      <w:r w:rsidR="008A1EFE">
        <w:rPr>
          <w:rFonts w:ascii="Arial" w:eastAsia="Arial" w:hAnsi="Arial" w:cs="Arial"/>
          <w:sz w:val="22"/>
          <w:szCs w:val="22"/>
        </w:rPr>
        <w:t>.</w:t>
      </w:r>
      <w:r>
        <w:rPr>
          <w:rFonts w:ascii="Arial" w:eastAsia="Arial" w:hAnsi="Arial" w:cs="Arial"/>
          <w:sz w:val="22"/>
          <w:szCs w:val="22"/>
        </w:rPr>
        <w:t xml:space="preserve"> Provide and maintain a clean and</w:t>
      </w:r>
    </w:p>
    <w:p w:rsidR="004C44D7" w:rsidRDefault="007200D1">
      <w:pPr>
        <w:spacing w:line="240" w:lineRule="exact"/>
        <w:ind w:left="1258"/>
        <w:rPr>
          <w:rFonts w:ascii="Arial" w:eastAsia="Arial" w:hAnsi="Arial" w:cs="Arial"/>
          <w:sz w:val="22"/>
          <w:szCs w:val="22"/>
        </w:rPr>
      </w:pPr>
      <w:r>
        <w:rPr>
          <w:rFonts w:ascii="Arial" w:eastAsia="Arial" w:hAnsi="Arial" w:cs="Arial"/>
          <w:sz w:val="22"/>
          <w:szCs w:val="22"/>
        </w:rPr>
        <w:t xml:space="preserve">2              appropriate </w:t>
      </w:r>
      <w:r w:rsidR="00E67858">
        <w:rPr>
          <w:rFonts w:ascii="Arial" w:eastAsia="Arial" w:hAnsi="Arial" w:cs="Arial"/>
          <w:sz w:val="22"/>
          <w:szCs w:val="22"/>
        </w:rPr>
        <w:t>environments</w:t>
      </w:r>
      <w:r w:rsidR="008A1EFE">
        <w:rPr>
          <w:rFonts w:ascii="Arial" w:eastAsia="Arial" w:hAnsi="Arial" w:cs="Arial"/>
          <w:sz w:val="22"/>
          <w:szCs w:val="22"/>
        </w:rPr>
        <w:t>.</w:t>
      </w:r>
    </w:p>
    <w:p w:rsidR="004C44D7" w:rsidRDefault="007200D1">
      <w:pPr>
        <w:spacing w:before="9"/>
        <w:ind w:right="211"/>
        <w:rPr>
          <w:rFonts w:ascii="Arial" w:eastAsia="Arial" w:hAnsi="Arial" w:cs="Arial"/>
          <w:sz w:val="22"/>
          <w:szCs w:val="22"/>
        </w:rPr>
        <w:sectPr w:rsidR="004C44D7">
          <w:type w:val="continuous"/>
          <w:pgSz w:w="11920" w:h="16840"/>
          <w:pgMar w:top="880" w:right="1020" w:bottom="280" w:left="1020" w:header="720" w:footer="720" w:gutter="0"/>
          <w:cols w:num="2" w:space="720" w:equalWidth="0">
            <w:col w:w="5523" w:space="229"/>
            <w:col w:w="4128"/>
          </w:cols>
        </w:sectPr>
      </w:pPr>
      <w:r>
        <w:br w:type="column"/>
      </w:r>
      <w:r>
        <w:rPr>
          <w:rFonts w:ascii="Arial" w:eastAsia="Arial" w:hAnsi="Arial" w:cs="Arial"/>
          <w:sz w:val="22"/>
          <w:szCs w:val="22"/>
        </w:rPr>
        <w:t>Consider how susceptible service users are and any risks that their environment and other users may pose to them. Detailed Cleaning schedules which facilitate the prevention and control of infections.</w:t>
      </w:r>
    </w:p>
    <w:p w:rsidR="004C44D7" w:rsidRDefault="007200D1">
      <w:pPr>
        <w:tabs>
          <w:tab w:val="left" w:pos="2200"/>
        </w:tabs>
        <w:spacing w:before="79" w:line="157" w:lineRule="auto"/>
        <w:ind w:left="2208" w:right="780" w:hanging="950"/>
        <w:rPr>
          <w:rFonts w:ascii="Arial" w:eastAsia="Arial" w:hAnsi="Arial" w:cs="Arial"/>
          <w:sz w:val="22"/>
          <w:szCs w:val="22"/>
        </w:rPr>
      </w:pPr>
      <w:r>
        <w:rPr>
          <w:rFonts w:ascii="Arial" w:eastAsia="Arial" w:hAnsi="Arial" w:cs="Arial"/>
          <w:position w:val="-13"/>
          <w:sz w:val="22"/>
          <w:szCs w:val="22"/>
        </w:rPr>
        <w:t>3</w:t>
      </w:r>
      <w:r>
        <w:rPr>
          <w:rFonts w:ascii="Arial" w:eastAsia="Arial" w:hAnsi="Arial" w:cs="Arial"/>
          <w:position w:val="-13"/>
          <w:sz w:val="22"/>
          <w:szCs w:val="22"/>
        </w:rPr>
        <w:tab/>
      </w:r>
      <w:r>
        <w:rPr>
          <w:rFonts w:ascii="Arial" w:eastAsia="Arial" w:hAnsi="Arial" w:cs="Arial"/>
          <w:sz w:val="22"/>
          <w:szCs w:val="22"/>
        </w:rPr>
        <w:t>Provide suitable accurate information and training</w:t>
      </w:r>
      <w:r w:rsidR="008A1EFE">
        <w:rPr>
          <w:rFonts w:ascii="Arial" w:eastAsia="Arial" w:hAnsi="Arial" w:cs="Arial"/>
          <w:sz w:val="22"/>
          <w:szCs w:val="22"/>
        </w:rPr>
        <w:t>.</w:t>
      </w:r>
    </w:p>
    <w:p w:rsidR="004C44D7" w:rsidRDefault="007200D1">
      <w:pPr>
        <w:spacing w:before="27"/>
        <w:ind w:left="2208"/>
        <w:rPr>
          <w:rFonts w:ascii="Arial" w:eastAsia="Arial" w:hAnsi="Arial" w:cs="Arial"/>
          <w:sz w:val="22"/>
          <w:szCs w:val="22"/>
        </w:rPr>
      </w:pPr>
      <w:r>
        <w:rPr>
          <w:rFonts w:ascii="Arial" w:eastAsia="Arial" w:hAnsi="Arial" w:cs="Arial"/>
          <w:sz w:val="22"/>
          <w:szCs w:val="22"/>
        </w:rPr>
        <w:t>Provide suitable accurate</w:t>
      </w:r>
    </w:p>
    <w:p w:rsidR="004C44D7" w:rsidRDefault="007200D1">
      <w:pPr>
        <w:tabs>
          <w:tab w:val="left" w:pos="2200"/>
        </w:tabs>
        <w:spacing w:before="2" w:line="240" w:lineRule="exact"/>
        <w:ind w:left="2208" w:right="219" w:hanging="95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information on infections to any person concerned</w:t>
      </w:r>
      <w:r w:rsidR="008A1EFE">
        <w:rPr>
          <w:rFonts w:ascii="Arial" w:eastAsia="Arial" w:hAnsi="Arial" w:cs="Arial"/>
          <w:sz w:val="22"/>
          <w:szCs w:val="22"/>
        </w:rPr>
        <w:t>.</w:t>
      </w:r>
    </w:p>
    <w:p w:rsidR="004C44D7" w:rsidRDefault="007200D1">
      <w:pPr>
        <w:spacing w:before="4"/>
        <w:ind w:left="2208"/>
        <w:rPr>
          <w:rFonts w:ascii="Arial" w:eastAsia="Arial" w:hAnsi="Arial" w:cs="Arial"/>
          <w:sz w:val="22"/>
          <w:szCs w:val="22"/>
        </w:rPr>
      </w:pPr>
      <w:r>
        <w:rPr>
          <w:rFonts w:ascii="Arial" w:eastAsia="Arial" w:hAnsi="Arial" w:cs="Arial"/>
          <w:sz w:val="22"/>
          <w:szCs w:val="22"/>
        </w:rPr>
        <w:t>Ensure that people who have or</w:t>
      </w:r>
    </w:p>
    <w:p w:rsidR="004C44D7" w:rsidRDefault="007200D1">
      <w:pPr>
        <w:tabs>
          <w:tab w:val="left" w:pos="2200"/>
        </w:tabs>
        <w:spacing w:before="6" w:line="240" w:lineRule="exact"/>
        <w:ind w:left="2208" w:right="-13" w:hanging="950"/>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develop an infection are identified promptly</w:t>
      </w:r>
      <w:r w:rsidR="008A1EFE">
        <w:rPr>
          <w:rFonts w:ascii="Arial" w:eastAsia="Arial" w:hAnsi="Arial" w:cs="Arial"/>
          <w:sz w:val="22"/>
          <w:szCs w:val="22"/>
        </w:rPr>
        <w:t>.</w:t>
      </w:r>
    </w:p>
    <w:p w:rsidR="004C44D7" w:rsidRDefault="00BF05ED">
      <w:pPr>
        <w:spacing w:before="7"/>
        <w:ind w:left="2208"/>
        <w:rPr>
          <w:rFonts w:ascii="Arial" w:eastAsia="Arial" w:hAnsi="Arial" w:cs="Arial"/>
          <w:sz w:val="22"/>
          <w:szCs w:val="22"/>
        </w:rPr>
      </w:pPr>
      <w:r>
        <w:pict>
          <v:group id="_x0000_s1031" style="position:absolute;left:0;text-align:left;margin-left:77.75pt;margin-top:152.15pt;width:461.3pt;height:411.4pt;z-index:-251658240;mso-position-horizontal-relative:page;mso-position-vertical-relative:page" coordorigin="1555,3043" coordsize="9226,8228">
            <v:shape id="_x0000_s1075" style="position:absolute;left:1565;top:3058;width:1548;height:506" coordorigin="1565,3058" coordsize="1548,506" path="m1565,3564r1548,l3113,3058r-1548,l1565,3564xe" fillcolor="#d9d9d9" stroked="f">
              <v:path arrowok="t"/>
            </v:shape>
            <v:shape id="_x0000_s1074" style="position:absolute;left:1668;top:3058;width:1344;height:254" coordorigin="1668,3058" coordsize="1344,254" path="m1668,3312r1344,l3012,3058r-1344,l1668,3312xe" fillcolor="#d9d9d9" stroked="f">
              <v:path arrowok="t"/>
            </v:shape>
            <v:shape id="_x0000_s1073" style="position:absolute;left:1668;top:3312;width:1344;height:252" coordorigin="1668,3312" coordsize="1344,252" path="m1668,3564r1344,l3012,3312r-1344,l1668,3564xe" fillcolor="#d9d9d9" stroked="f">
              <v:path arrowok="t"/>
            </v:shape>
            <v:shape id="_x0000_s1072" style="position:absolute;left:3125;top:3058;width:7645;height:506" coordorigin="3125,3058" coordsize="7645,506" path="m3125,3564r7646,l10771,3058r-7646,l3125,3564xe" fillcolor="#d9d9d9" stroked="f">
              <v:path arrowok="t"/>
            </v:shape>
            <v:shape id="_x0000_s1071" style="position:absolute;left:3228;top:3058;width:7439;height:254" coordorigin="3228,3058" coordsize="7439,254" path="m3228,3312r7439,l10667,3058r-7439,l3228,3312xe" fillcolor="#d9d9d9" stroked="f">
              <v:path arrowok="t"/>
            </v:shape>
            <v:shape id="_x0000_s1070" style="position:absolute;left:1565;top:3053;width:1548;height:0" coordorigin="1565,3053" coordsize="1548,0" path="m1565,3053r1548,e" filled="f" strokeweight=".58pt">
              <v:path arrowok="t"/>
            </v:shape>
            <v:shape id="_x0000_s1069" style="position:absolute;left:3123;top:3053;width:7645;height:0" coordorigin="3123,3053" coordsize="7645,0" path="m3123,3053r7645,e" filled="f" strokeweight=".58pt">
              <v:path arrowok="t"/>
            </v:shape>
            <v:shape id="_x0000_s1068" style="position:absolute;left:1565;top:3569;width:1548;height:0" coordorigin="1565,3569" coordsize="1548,0" path="m1565,3569r1548,e" filled="f" strokeweight=".58pt">
              <v:path arrowok="t"/>
            </v:shape>
            <v:shape id="_x0000_s1067" style="position:absolute;left:3123;top:3569;width:3536;height:0" coordorigin="3123,3569" coordsize="3536,0" path="m3123,3569r3536,e" filled="f" strokeweight=".58pt">
              <v:path arrowok="t"/>
            </v:shape>
            <v:shape id="_x0000_s1066" style="position:absolute;left:6669;top:3569;width:4100;height:0" coordorigin="6669,3569" coordsize="4100,0" path="m6669,3569r4099,e" filled="f" strokeweight=".58pt">
              <v:path arrowok="t"/>
            </v:shape>
            <v:shape id="_x0000_s1065" style="position:absolute;left:1565;top:4340;width:1548;height:0" coordorigin="1565,4340" coordsize="1548,0" path="m1565,4340r1548,e" filled="f" strokeweight=".58pt">
              <v:path arrowok="t"/>
            </v:shape>
            <v:shape id="_x0000_s1064" style="position:absolute;left:3123;top:4340;width:3536;height:0" coordorigin="3123,4340" coordsize="3536,0" path="m3123,4340r3536,e" filled="f" strokeweight=".58pt">
              <v:path arrowok="t"/>
            </v:shape>
            <v:shape id="_x0000_s1063" style="position:absolute;left:6669;top:4340;width:4100;height:0" coordorigin="6669,4340" coordsize="4100,0" path="m6669,4340r4099,e" filled="f" strokeweight=".58pt">
              <v:path arrowok="t"/>
            </v:shape>
            <v:shape id="_x0000_s1062" style="position:absolute;left:1565;top:5108;width:1548;height:0" coordorigin="1565,5108" coordsize="1548,0" path="m1565,5108r1548,e" filled="f" strokeweight=".58pt">
              <v:path arrowok="t"/>
            </v:shape>
            <v:shape id="_x0000_s1061" style="position:absolute;left:3123;top:5108;width:3536;height:0" coordorigin="3123,5108" coordsize="3536,0" path="m3123,5108r3536,e" filled="f" strokeweight=".58pt">
              <v:path arrowok="t"/>
            </v:shape>
            <v:shape id="_x0000_s1060" style="position:absolute;left:6669;top:5108;width:4100;height:0" coordorigin="6669,5108" coordsize="4100,0" path="m6669,5108r4099,e" filled="f" strokeweight=".58pt">
              <v:path arrowok="t"/>
            </v:shape>
            <v:shape id="_x0000_s1059" style="position:absolute;left:1565;top:5624;width:1548;height:0" coordorigin="1565,5624" coordsize="1548,0" path="m1565,5624r1548,e" filled="f" strokeweight=".58pt">
              <v:path arrowok="t"/>
            </v:shape>
            <v:shape id="_x0000_s1058" style="position:absolute;left:3123;top:5624;width:3536;height:0" coordorigin="3123,5624" coordsize="3536,0" path="m3123,5624r3536,e" filled="f" strokeweight=".58pt">
              <v:path arrowok="t"/>
            </v:shape>
            <v:shape id="_x0000_s1057" style="position:absolute;left:6669;top:5624;width:4100;height:0" coordorigin="6669,5624" coordsize="4100,0" path="m6669,5624r4099,e" filled="f" strokeweight=".58pt">
              <v:path arrowok="t"/>
            </v:shape>
            <v:shape id="_x0000_s1056" style="position:absolute;left:1565;top:6392;width:1548;height:0" coordorigin="1565,6392" coordsize="1548,0" path="m1565,6392r1548,e" filled="f" strokeweight=".58pt">
              <v:path arrowok="t"/>
            </v:shape>
            <v:shape id="_x0000_s1055" style="position:absolute;left:3123;top:6392;width:3536;height:0" coordorigin="3123,6392" coordsize="3536,0" path="m3123,6392r3536,e" filled="f" strokeweight=".58pt">
              <v:path arrowok="t"/>
            </v:shape>
            <v:shape id="_x0000_s1054" style="position:absolute;left:6669;top:6392;width:4100;height:0" coordorigin="6669,6392" coordsize="4100,0" path="m6669,6392r4099,e" filled="f" strokeweight=".58pt">
              <v:path arrowok="t"/>
            </v:shape>
            <v:shape id="_x0000_s1053" style="position:absolute;left:1565;top:7163;width:1548;height:0" coordorigin="1565,7163" coordsize="1548,0" path="m1565,7163r1548,e" filled="f" strokeweight=".58pt">
              <v:path arrowok="t"/>
            </v:shape>
            <v:shape id="_x0000_s1052" style="position:absolute;left:3123;top:7163;width:3536;height:0" coordorigin="3123,7163" coordsize="3536,0" path="m3123,7163r3536,e" filled="f" strokeweight=".58pt">
              <v:path arrowok="t"/>
            </v:shape>
            <v:shape id="_x0000_s1051" style="position:absolute;left:6669;top:7163;width:4100;height:0" coordorigin="6669,7163" coordsize="4100,0" path="m6669,7163r4099,e" filled="f" strokeweight=".58pt">
              <v:path arrowok="t"/>
            </v:shape>
            <v:shape id="_x0000_s1050" style="position:absolute;left:1565;top:7931;width:1548;height:0" coordorigin="1565,7931" coordsize="1548,0" path="m1565,7931r1548,e" filled="f" strokeweight=".58pt">
              <v:path arrowok="t"/>
            </v:shape>
            <v:shape id="_x0000_s1049" style="position:absolute;left:3123;top:7931;width:3536;height:0" coordorigin="3123,7931" coordsize="3536,0" path="m3123,7931r3536,e" filled="f" strokeweight=".58pt">
              <v:path arrowok="t"/>
            </v:shape>
            <v:shape id="_x0000_s1048" style="position:absolute;left:6669;top:7931;width:4100;height:0" coordorigin="6669,7931" coordsize="4100,0" path="m6669,7931r4099,e" filled="f" strokeweight=".58pt">
              <v:path arrowok="t"/>
            </v:shape>
            <v:shape id="_x0000_s1047" style="position:absolute;left:1565;top:8699;width:1548;height:0" coordorigin="1565,8699" coordsize="1548,0" path="m1565,8699r1548,e" filled="f" strokeweight=".58pt">
              <v:path arrowok="t"/>
            </v:shape>
            <v:shape id="_x0000_s1046" style="position:absolute;left:3123;top:8699;width:3536;height:0" coordorigin="3123,8699" coordsize="3536,0" path="m3123,8699r3536,e" filled="f" strokeweight=".58pt">
              <v:path arrowok="t"/>
            </v:shape>
            <v:shape id="_x0000_s1045" style="position:absolute;left:6669;top:8699;width:4100;height:0" coordorigin="6669,8699" coordsize="4100,0" path="m6669,8699r4099,e" filled="f" strokeweight=".58pt">
              <v:path arrowok="t"/>
            </v:shape>
            <v:shape id="_x0000_s1044" style="position:absolute;left:1565;top:9469;width:1548;height:0" coordorigin="1565,9469" coordsize="1548,0" path="m1565,9469r1548,e" filled="f" strokeweight=".58pt">
              <v:path arrowok="t"/>
            </v:shape>
            <v:shape id="_x0000_s1043" style="position:absolute;left:3123;top:9469;width:3536;height:0" coordorigin="3123,9469" coordsize="3536,0" path="m3123,9469r3536,e" filled="f" strokeweight=".58pt">
              <v:path arrowok="t"/>
            </v:shape>
            <v:shape id="_x0000_s1042" style="position:absolute;left:6669;top:9469;width:4100;height:0" coordorigin="6669,9469" coordsize="4100,0" path="m6669,9469r4099,e" filled="f" strokeweight=".58pt">
              <v:path arrowok="t"/>
            </v:shape>
            <v:shape id="_x0000_s1041" style="position:absolute;left:1565;top:10237;width:1548;height:0" coordorigin="1565,10237" coordsize="1548,0" path="m1565,10237r1548,e" filled="f" strokeweight=".58pt">
              <v:path arrowok="t"/>
            </v:shape>
            <v:shape id="_x0000_s1040" style="position:absolute;left:3123;top:10237;width:3536;height:0" coordorigin="3123,10237" coordsize="3536,0" path="m3123,10237r3536,e" filled="f" strokeweight=".58pt">
              <v:path arrowok="t"/>
            </v:shape>
            <v:shape id="_x0000_s1039" style="position:absolute;left:6669;top:10237;width:4100;height:0" coordorigin="6669,10237" coordsize="4100,0" path="m6669,10237r4099,e" filled="f" strokeweight=".58pt">
              <v:path arrowok="t"/>
            </v:shape>
            <v:shape id="_x0000_s1038" style="position:absolute;left:1560;top:3048;width:0;height:8216" coordorigin="1560,3048" coordsize="0,8216" path="m1560,3048r,8217e" filled="f" strokeweight=".58pt">
              <v:path arrowok="t"/>
            </v:shape>
            <v:shape id="_x0000_s1037" style="position:absolute;left:1565;top:11260;width:1548;height:0" coordorigin="1565,11260" coordsize="1548,0" path="m1565,11260r1548,e" filled="f" strokeweight=".58pt">
              <v:path arrowok="t"/>
            </v:shape>
            <v:shape id="_x0000_s1036" style="position:absolute;left:3118;top:3048;width:0;height:8216" coordorigin="3118,3048" coordsize="0,8216" path="m3118,3048r,8217e" filled="f" strokeweight=".58pt">
              <v:path arrowok="t"/>
            </v:shape>
            <v:shape id="_x0000_s1035" style="position:absolute;left:3123;top:11260;width:3536;height:0" coordorigin="3123,11260" coordsize="3536,0" path="m3123,11260r3536,e" filled="f" strokeweight=".58pt">
              <v:path arrowok="t"/>
            </v:shape>
            <v:shape id="_x0000_s1034" style="position:absolute;left:6664;top:3564;width:0;height:7700" coordorigin="6664,3564" coordsize="0,7700" path="m6664,3564r,7701e" filled="f" strokeweight=".58pt">
              <v:path arrowok="t"/>
            </v:shape>
            <v:shape id="_x0000_s1033" style="position:absolute;left:6669;top:11260;width:4100;height:0" coordorigin="6669,11260" coordsize="4100,0" path="m6669,11260r4099,e" filled="f" strokeweight=".58pt">
              <v:path arrowok="t"/>
            </v:shape>
            <v:shape id="_x0000_s1032" style="position:absolute;left:10773;top:3048;width:0;height:8216" coordorigin="10773,3048" coordsize="0,8216" path="m10773,3048r,8217e" filled="f" strokeweight=".58pt">
              <v:path arrowok="t"/>
            </v:shape>
            <w10:wrap anchorx="page" anchory="page"/>
          </v:group>
        </w:pict>
      </w:r>
      <w:r w:rsidR="007200D1">
        <w:rPr>
          <w:rFonts w:ascii="Arial" w:eastAsia="Arial" w:hAnsi="Arial" w:cs="Arial"/>
          <w:sz w:val="22"/>
          <w:szCs w:val="22"/>
        </w:rPr>
        <w:t>Ensure that all staff and those</w:t>
      </w:r>
    </w:p>
    <w:p w:rsidR="004C44D7" w:rsidRDefault="007200D1">
      <w:pPr>
        <w:spacing w:line="240" w:lineRule="exact"/>
        <w:ind w:left="1258"/>
        <w:rPr>
          <w:rFonts w:ascii="Arial" w:eastAsia="Arial" w:hAnsi="Arial" w:cs="Arial"/>
          <w:sz w:val="22"/>
          <w:szCs w:val="22"/>
        </w:rPr>
      </w:pPr>
      <w:r>
        <w:rPr>
          <w:rFonts w:ascii="Arial" w:eastAsia="Arial" w:hAnsi="Arial" w:cs="Arial"/>
          <w:sz w:val="22"/>
          <w:szCs w:val="22"/>
        </w:rPr>
        <w:t xml:space="preserve">6              </w:t>
      </w:r>
      <w:proofErr w:type="gramStart"/>
      <w:r>
        <w:rPr>
          <w:rFonts w:ascii="Arial" w:eastAsia="Arial" w:hAnsi="Arial" w:cs="Arial"/>
          <w:sz w:val="22"/>
          <w:szCs w:val="22"/>
        </w:rPr>
        <w:t>employed, or</w:t>
      </w:r>
      <w:proofErr w:type="gramEnd"/>
      <w:r>
        <w:rPr>
          <w:rFonts w:ascii="Arial" w:eastAsia="Arial" w:hAnsi="Arial" w:cs="Arial"/>
          <w:sz w:val="22"/>
          <w:szCs w:val="22"/>
        </w:rPr>
        <w:t xml:space="preserve"> involved</w:t>
      </w:r>
      <w:r w:rsidR="008A1EFE">
        <w:rPr>
          <w:rFonts w:ascii="Arial" w:eastAsia="Arial" w:hAnsi="Arial" w:cs="Arial"/>
          <w:sz w:val="22"/>
          <w:szCs w:val="22"/>
        </w:rPr>
        <w:t>.</w:t>
      </w:r>
    </w:p>
    <w:p w:rsidR="004C44D7" w:rsidRDefault="004C44D7">
      <w:pPr>
        <w:spacing w:before="3" w:line="260" w:lineRule="exact"/>
        <w:rPr>
          <w:sz w:val="26"/>
          <w:szCs w:val="26"/>
        </w:rPr>
      </w:pPr>
    </w:p>
    <w:p w:rsidR="004C44D7" w:rsidRDefault="007200D1">
      <w:pPr>
        <w:ind w:left="2208"/>
        <w:rPr>
          <w:rFonts w:ascii="Arial" w:eastAsia="Arial" w:hAnsi="Arial" w:cs="Arial"/>
          <w:sz w:val="22"/>
          <w:szCs w:val="22"/>
        </w:rPr>
      </w:pPr>
      <w:r>
        <w:rPr>
          <w:rFonts w:ascii="Arial" w:eastAsia="Arial" w:hAnsi="Arial" w:cs="Arial"/>
          <w:sz w:val="22"/>
          <w:szCs w:val="22"/>
        </w:rPr>
        <w:t>Provide or secure adequate</w:t>
      </w:r>
    </w:p>
    <w:p w:rsidR="004C44D7" w:rsidRDefault="007200D1">
      <w:pPr>
        <w:spacing w:before="1"/>
        <w:ind w:left="1258"/>
        <w:rPr>
          <w:rFonts w:ascii="Arial" w:eastAsia="Arial" w:hAnsi="Arial" w:cs="Arial"/>
          <w:sz w:val="22"/>
          <w:szCs w:val="22"/>
        </w:rPr>
      </w:pPr>
      <w:r>
        <w:rPr>
          <w:rFonts w:ascii="Arial" w:eastAsia="Arial" w:hAnsi="Arial" w:cs="Arial"/>
          <w:sz w:val="22"/>
          <w:szCs w:val="22"/>
        </w:rPr>
        <w:t>7              isolation facilities.</w:t>
      </w:r>
    </w:p>
    <w:p w:rsidR="004C44D7" w:rsidRDefault="004C44D7">
      <w:pPr>
        <w:spacing w:line="200" w:lineRule="exact"/>
      </w:pPr>
    </w:p>
    <w:p w:rsidR="004C44D7" w:rsidRDefault="004C44D7">
      <w:pPr>
        <w:spacing w:before="17" w:line="240" w:lineRule="exact"/>
        <w:rPr>
          <w:sz w:val="24"/>
          <w:szCs w:val="24"/>
        </w:rPr>
      </w:pPr>
    </w:p>
    <w:p w:rsidR="004C44D7" w:rsidRDefault="007200D1">
      <w:pPr>
        <w:tabs>
          <w:tab w:val="left" w:pos="2200"/>
        </w:tabs>
        <w:spacing w:line="159" w:lineRule="auto"/>
        <w:ind w:left="2208" w:right="-52" w:hanging="950"/>
        <w:rPr>
          <w:rFonts w:ascii="Arial" w:eastAsia="Arial" w:hAnsi="Arial" w:cs="Arial"/>
          <w:sz w:val="22"/>
          <w:szCs w:val="22"/>
        </w:rPr>
      </w:pPr>
      <w:r>
        <w:rPr>
          <w:rFonts w:ascii="Arial" w:eastAsia="Arial" w:hAnsi="Arial" w:cs="Arial"/>
          <w:position w:val="-13"/>
          <w:sz w:val="22"/>
          <w:szCs w:val="22"/>
        </w:rPr>
        <w:t>8</w:t>
      </w:r>
      <w:r>
        <w:rPr>
          <w:rFonts w:ascii="Arial" w:eastAsia="Arial" w:hAnsi="Arial" w:cs="Arial"/>
          <w:position w:val="-13"/>
          <w:sz w:val="22"/>
          <w:szCs w:val="22"/>
        </w:rPr>
        <w:tab/>
      </w:r>
      <w:r>
        <w:rPr>
          <w:rFonts w:ascii="Arial" w:eastAsia="Arial" w:hAnsi="Arial" w:cs="Arial"/>
          <w:sz w:val="22"/>
          <w:szCs w:val="22"/>
        </w:rPr>
        <w:t>Secure adequate access to laboratory support as appropriate.</w:t>
      </w:r>
    </w:p>
    <w:p w:rsidR="004C44D7" w:rsidRDefault="004C44D7">
      <w:pPr>
        <w:spacing w:before="2" w:line="140" w:lineRule="exact"/>
        <w:rPr>
          <w:sz w:val="15"/>
          <w:szCs w:val="15"/>
        </w:rPr>
      </w:pPr>
    </w:p>
    <w:p w:rsidR="004C44D7" w:rsidRDefault="007200D1">
      <w:pPr>
        <w:ind w:left="2208"/>
        <w:rPr>
          <w:rFonts w:ascii="Arial" w:eastAsia="Arial" w:hAnsi="Arial" w:cs="Arial"/>
          <w:sz w:val="22"/>
          <w:szCs w:val="22"/>
        </w:rPr>
      </w:pPr>
      <w:r>
        <w:rPr>
          <w:rFonts w:ascii="Arial" w:eastAsia="Arial" w:hAnsi="Arial" w:cs="Arial"/>
          <w:sz w:val="22"/>
          <w:szCs w:val="22"/>
        </w:rPr>
        <w:t>Have and adhere to policies, with</w:t>
      </w:r>
    </w:p>
    <w:p w:rsidR="004C44D7" w:rsidRDefault="007200D1">
      <w:pPr>
        <w:tabs>
          <w:tab w:val="left" w:pos="2200"/>
        </w:tabs>
        <w:spacing w:before="2" w:line="240" w:lineRule="exact"/>
        <w:ind w:left="2208" w:right="649" w:hanging="950"/>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t>periodic review and central recording systems</w:t>
      </w:r>
      <w:r w:rsidR="008A1EFE">
        <w:rPr>
          <w:rFonts w:ascii="Arial" w:eastAsia="Arial" w:hAnsi="Arial" w:cs="Arial"/>
          <w:sz w:val="22"/>
          <w:szCs w:val="22"/>
        </w:rPr>
        <w:t>.</w:t>
      </w:r>
    </w:p>
    <w:p w:rsidR="004C44D7" w:rsidRDefault="007200D1">
      <w:pPr>
        <w:spacing w:before="4"/>
        <w:ind w:left="2208"/>
        <w:rPr>
          <w:rFonts w:ascii="Arial" w:eastAsia="Arial" w:hAnsi="Arial" w:cs="Arial"/>
          <w:sz w:val="22"/>
          <w:szCs w:val="22"/>
        </w:rPr>
      </w:pPr>
      <w:r>
        <w:rPr>
          <w:rFonts w:ascii="Arial" w:eastAsia="Arial" w:hAnsi="Arial" w:cs="Arial"/>
          <w:sz w:val="22"/>
          <w:szCs w:val="22"/>
        </w:rPr>
        <w:t>Ensure, so far as is reasonably</w:t>
      </w:r>
    </w:p>
    <w:p w:rsidR="004C44D7" w:rsidRDefault="007200D1">
      <w:pPr>
        <w:tabs>
          <w:tab w:val="left" w:pos="2200"/>
        </w:tabs>
        <w:spacing w:before="72" w:line="157" w:lineRule="auto"/>
        <w:ind w:left="2208" w:right="-5" w:hanging="1010"/>
        <w:rPr>
          <w:rFonts w:ascii="Arial" w:eastAsia="Arial" w:hAnsi="Arial" w:cs="Arial"/>
          <w:sz w:val="22"/>
          <w:szCs w:val="22"/>
        </w:rPr>
      </w:pPr>
      <w:r>
        <w:rPr>
          <w:rFonts w:ascii="Arial" w:eastAsia="Arial" w:hAnsi="Arial" w:cs="Arial"/>
          <w:position w:val="-13"/>
          <w:sz w:val="22"/>
          <w:szCs w:val="22"/>
        </w:rPr>
        <w:t>10</w:t>
      </w:r>
      <w:r>
        <w:rPr>
          <w:rFonts w:ascii="Arial" w:eastAsia="Arial" w:hAnsi="Arial" w:cs="Arial"/>
          <w:position w:val="-13"/>
          <w:sz w:val="22"/>
          <w:szCs w:val="22"/>
        </w:rPr>
        <w:tab/>
      </w:r>
      <w:r>
        <w:rPr>
          <w:rFonts w:ascii="Arial" w:eastAsia="Arial" w:hAnsi="Arial" w:cs="Arial"/>
          <w:sz w:val="22"/>
          <w:szCs w:val="22"/>
        </w:rPr>
        <w:t>practicable, that care workers are free of and are protected from</w:t>
      </w:r>
    </w:p>
    <w:p w:rsidR="004C44D7" w:rsidRDefault="007200D1">
      <w:pPr>
        <w:spacing w:before="17" w:line="240" w:lineRule="exact"/>
        <w:ind w:left="2208"/>
        <w:rPr>
          <w:rFonts w:ascii="Arial" w:eastAsia="Arial" w:hAnsi="Arial" w:cs="Arial"/>
          <w:sz w:val="22"/>
          <w:szCs w:val="22"/>
        </w:rPr>
      </w:pPr>
      <w:r>
        <w:rPr>
          <w:rFonts w:ascii="Arial" w:eastAsia="Arial" w:hAnsi="Arial" w:cs="Arial"/>
          <w:position w:val="-1"/>
          <w:sz w:val="22"/>
          <w:szCs w:val="22"/>
        </w:rPr>
        <w:t>exposure to infections</w:t>
      </w:r>
      <w:r w:rsidR="008A1EFE">
        <w:rPr>
          <w:rFonts w:ascii="Arial" w:eastAsia="Arial" w:hAnsi="Arial" w:cs="Arial"/>
          <w:position w:val="-1"/>
          <w:sz w:val="22"/>
          <w:szCs w:val="22"/>
        </w:rPr>
        <w:t>.</w:t>
      </w:r>
    </w:p>
    <w:p w:rsidR="004C44D7" w:rsidRDefault="007200D1">
      <w:pPr>
        <w:spacing w:before="14" w:line="240" w:lineRule="exact"/>
        <w:ind w:right="716"/>
        <w:rPr>
          <w:rFonts w:ascii="Arial" w:eastAsia="Arial" w:hAnsi="Arial" w:cs="Arial"/>
          <w:sz w:val="22"/>
          <w:szCs w:val="22"/>
        </w:rPr>
      </w:pPr>
      <w:r>
        <w:br w:type="column"/>
      </w:r>
      <w:r>
        <w:rPr>
          <w:rFonts w:ascii="Arial" w:eastAsia="Arial" w:hAnsi="Arial" w:cs="Arial"/>
          <w:sz w:val="22"/>
          <w:szCs w:val="22"/>
        </w:rPr>
        <w:t>Must consider infections to service users, visitors, staff and others.</w:t>
      </w:r>
    </w:p>
    <w:p w:rsidR="004C44D7" w:rsidRDefault="007200D1">
      <w:pPr>
        <w:spacing w:before="8"/>
        <w:ind w:right="185"/>
        <w:rPr>
          <w:rFonts w:ascii="Arial" w:eastAsia="Arial" w:hAnsi="Arial" w:cs="Arial"/>
          <w:sz w:val="22"/>
          <w:szCs w:val="22"/>
        </w:rPr>
      </w:pPr>
      <w:r>
        <w:rPr>
          <w:rFonts w:ascii="Arial" w:eastAsia="Arial" w:hAnsi="Arial" w:cs="Arial"/>
          <w:sz w:val="22"/>
          <w:szCs w:val="22"/>
        </w:rPr>
        <w:t>Consider any further support or nursing/ medical care or Day care in a timely fashion.</w:t>
      </w:r>
    </w:p>
    <w:p w:rsidR="004C44D7" w:rsidRDefault="007200D1">
      <w:pPr>
        <w:spacing w:before="8"/>
        <w:ind w:right="296"/>
        <w:rPr>
          <w:rFonts w:ascii="Arial" w:eastAsia="Arial" w:hAnsi="Arial" w:cs="Arial"/>
          <w:sz w:val="22"/>
          <w:szCs w:val="22"/>
        </w:rPr>
      </w:pPr>
      <w:r>
        <w:rPr>
          <w:rFonts w:ascii="Arial" w:eastAsia="Arial" w:hAnsi="Arial" w:cs="Arial"/>
          <w:sz w:val="22"/>
          <w:szCs w:val="22"/>
        </w:rPr>
        <w:t>Instigate appropriate treatment and control to reduce the risk of passing on the infection to other people.</w:t>
      </w:r>
    </w:p>
    <w:p w:rsidR="004C44D7" w:rsidRDefault="007200D1">
      <w:pPr>
        <w:spacing w:before="10"/>
        <w:ind w:right="250"/>
        <w:rPr>
          <w:rFonts w:ascii="Arial" w:eastAsia="Arial" w:hAnsi="Arial" w:cs="Arial"/>
          <w:sz w:val="22"/>
          <w:szCs w:val="22"/>
        </w:rPr>
      </w:pPr>
      <w:r>
        <w:rPr>
          <w:rFonts w:ascii="Arial" w:eastAsia="Arial" w:hAnsi="Arial" w:cs="Arial"/>
          <w:sz w:val="22"/>
          <w:szCs w:val="22"/>
        </w:rPr>
        <w:t>All individuals, must include customers, must be fully involved in the process of preventing and controlling infection. Where Necessary specific isolation areas of every service must be identified and documented</w:t>
      </w:r>
      <w:r w:rsidR="008A1EFE">
        <w:rPr>
          <w:rFonts w:ascii="Arial" w:eastAsia="Arial" w:hAnsi="Arial" w:cs="Arial"/>
          <w:sz w:val="22"/>
          <w:szCs w:val="22"/>
        </w:rPr>
        <w:t>.</w:t>
      </w:r>
    </w:p>
    <w:p w:rsidR="004C44D7" w:rsidRDefault="007200D1">
      <w:pPr>
        <w:spacing w:before="14" w:line="240" w:lineRule="exact"/>
        <w:ind w:right="530"/>
        <w:jc w:val="both"/>
        <w:rPr>
          <w:rFonts w:ascii="Arial" w:eastAsia="Arial" w:hAnsi="Arial" w:cs="Arial"/>
          <w:sz w:val="22"/>
          <w:szCs w:val="22"/>
        </w:rPr>
      </w:pPr>
      <w:r>
        <w:rPr>
          <w:rFonts w:ascii="Arial" w:eastAsia="Arial" w:hAnsi="Arial" w:cs="Arial"/>
          <w:sz w:val="22"/>
          <w:szCs w:val="22"/>
        </w:rPr>
        <w:t>Every service must identify, on initial risk assessment, their local infection advisory service</w:t>
      </w:r>
      <w:r w:rsidR="008A1EFE">
        <w:rPr>
          <w:rFonts w:ascii="Arial" w:eastAsia="Arial" w:hAnsi="Arial" w:cs="Arial"/>
          <w:sz w:val="22"/>
          <w:szCs w:val="22"/>
        </w:rPr>
        <w:t>.</w:t>
      </w:r>
    </w:p>
    <w:p w:rsidR="004C44D7" w:rsidRDefault="007200D1">
      <w:pPr>
        <w:spacing w:before="7"/>
        <w:ind w:right="247"/>
        <w:rPr>
          <w:rFonts w:ascii="Arial" w:eastAsia="Arial" w:hAnsi="Arial" w:cs="Arial"/>
          <w:sz w:val="22"/>
          <w:szCs w:val="22"/>
        </w:rPr>
        <w:sectPr w:rsidR="004C44D7">
          <w:type w:val="continuous"/>
          <w:pgSz w:w="11920" w:h="16840"/>
          <w:pgMar w:top="880" w:right="1020" w:bottom="280" w:left="1020" w:header="720" w:footer="720" w:gutter="0"/>
          <w:cols w:num="2" w:space="720" w:equalWidth="0">
            <w:col w:w="5512" w:space="240"/>
            <w:col w:w="4128"/>
          </w:cols>
        </w:sectPr>
      </w:pPr>
      <w:r>
        <w:rPr>
          <w:rFonts w:ascii="Arial" w:eastAsia="Arial" w:hAnsi="Arial" w:cs="Arial"/>
          <w:sz w:val="22"/>
          <w:szCs w:val="22"/>
        </w:rPr>
        <w:t xml:space="preserve">These must be designed for the individual’s </w:t>
      </w:r>
      <w:r w:rsidR="00E67858">
        <w:rPr>
          <w:rFonts w:ascii="Arial" w:eastAsia="Arial" w:hAnsi="Arial" w:cs="Arial"/>
          <w:sz w:val="22"/>
          <w:szCs w:val="22"/>
        </w:rPr>
        <w:t>care and</w:t>
      </w:r>
      <w:r>
        <w:rPr>
          <w:rFonts w:ascii="Arial" w:eastAsia="Arial" w:hAnsi="Arial" w:cs="Arial"/>
          <w:sz w:val="22"/>
          <w:szCs w:val="22"/>
        </w:rPr>
        <w:t xml:space="preserve"> will help to direct in the prevention and control infections. All staff must be suitably educated in the prevention and control of infection associated with their role</w:t>
      </w:r>
      <w:r w:rsidR="008A1EFE">
        <w:rPr>
          <w:rFonts w:ascii="Arial" w:eastAsia="Arial" w:hAnsi="Arial" w:cs="Arial"/>
          <w:sz w:val="22"/>
          <w:szCs w:val="22"/>
        </w:rPr>
        <w:t>.</w:t>
      </w:r>
    </w:p>
    <w:p w:rsidR="004C44D7" w:rsidRDefault="004C44D7">
      <w:pPr>
        <w:spacing w:before="17" w:line="240" w:lineRule="exact"/>
        <w:rPr>
          <w:sz w:val="24"/>
          <w:szCs w:val="24"/>
        </w:rPr>
      </w:pPr>
    </w:p>
    <w:p w:rsidR="004C44D7" w:rsidRDefault="007200D1">
      <w:pPr>
        <w:spacing w:before="32"/>
        <w:ind w:left="821" w:right="82"/>
        <w:rPr>
          <w:rFonts w:ascii="Arial" w:eastAsia="Arial" w:hAnsi="Arial" w:cs="Arial"/>
          <w:sz w:val="22"/>
          <w:szCs w:val="22"/>
        </w:rPr>
      </w:pPr>
      <w:r>
        <w:rPr>
          <w:rFonts w:ascii="Arial" w:eastAsia="Arial" w:hAnsi="Arial" w:cs="Arial"/>
          <w:sz w:val="22"/>
          <w:szCs w:val="22"/>
        </w:rPr>
        <w:t xml:space="preserve">This guidance is considered to represent the basic steps </w:t>
      </w:r>
      <w:r w:rsidR="00E67858">
        <w:rPr>
          <w:rFonts w:ascii="Arial" w:eastAsia="Arial" w:hAnsi="Arial" w:cs="Arial"/>
          <w:sz w:val="22"/>
          <w:szCs w:val="22"/>
        </w:rPr>
        <w:t>that are</w:t>
      </w:r>
      <w:r>
        <w:rPr>
          <w:rFonts w:ascii="Arial" w:eastAsia="Arial" w:hAnsi="Arial" w:cs="Arial"/>
          <w:sz w:val="22"/>
          <w:szCs w:val="22"/>
        </w:rPr>
        <w:t xml:space="preserve"> required to ensure the criteria can be met. The principle of proportionality extends throughout this guidance.</w:t>
      </w:r>
    </w:p>
    <w:p w:rsidR="004C44D7" w:rsidRDefault="004C44D7">
      <w:pPr>
        <w:spacing w:before="11" w:line="260" w:lineRule="exact"/>
        <w:rPr>
          <w:sz w:val="26"/>
          <w:szCs w:val="26"/>
        </w:rPr>
      </w:pPr>
    </w:p>
    <w:p w:rsidR="004C44D7" w:rsidRDefault="007200D1">
      <w:pPr>
        <w:ind w:left="113"/>
        <w:rPr>
          <w:rFonts w:ascii="Arial" w:eastAsia="Arial" w:hAnsi="Arial" w:cs="Arial"/>
          <w:sz w:val="22"/>
          <w:szCs w:val="22"/>
        </w:rPr>
      </w:pPr>
      <w:r>
        <w:rPr>
          <w:rFonts w:ascii="Arial" w:eastAsia="Arial" w:hAnsi="Arial" w:cs="Arial"/>
          <w:b/>
          <w:sz w:val="22"/>
          <w:szCs w:val="22"/>
        </w:rPr>
        <w:t>6.1   GUIDANCE FOR COMPLIANCE WITH CRITERION 1</w:t>
      </w:r>
    </w:p>
    <w:p w:rsidR="004C44D7" w:rsidRDefault="004C44D7">
      <w:pPr>
        <w:spacing w:before="13" w:line="240" w:lineRule="exact"/>
        <w:rPr>
          <w:sz w:val="24"/>
          <w:szCs w:val="24"/>
        </w:rPr>
      </w:pPr>
    </w:p>
    <w:p w:rsidR="004C44D7" w:rsidRDefault="007200D1">
      <w:pPr>
        <w:ind w:left="833" w:right="74" w:hanging="720"/>
        <w:jc w:val="both"/>
        <w:rPr>
          <w:rFonts w:ascii="Arial" w:eastAsia="Arial" w:hAnsi="Arial" w:cs="Arial"/>
          <w:sz w:val="22"/>
          <w:szCs w:val="22"/>
        </w:rPr>
      </w:pPr>
      <w:r>
        <w:rPr>
          <w:rFonts w:ascii="Arial" w:eastAsia="Arial" w:hAnsi="Arial" w:cs="Arial"/>
          <w:b/>
          <w:sz w:val="22"/>
          <w:szCs w:val="22"/>
        </w:rPr>
        <w:t xml:space="preserve">6.1.1    </w:t>
      </w:r>
      <w:r>
        <w:rPr>
          <w:rFonts w:ascii="Arial" w:eastAsia="Arial" w:hAnsi="Arial" w:cs="Arial"/>
          <w:sz w:val="22"/>
          <w:szCs w:val="22"/>
        </w:rPr>
        <w:t xml:space="preserve">The </w:t>
      </w:r>
      <w:r w:rsidR="008A1EFE">
        <w:rPr>
          <w:rFonts w:ascii="Arial" w:eastAsia="Arial" w:hAnsi="Arial" w:cs="Arial"/>
          <w:sz w:val="22"/>
          <w:szCs w:val="22"/>
        </w:rPr>
        <w:t xml:space="preserve">General </w:t>
      </w:r>
      <w:r>
        <w:rPr>
          <w:rFonts w:ascii="Arial" w:eastAsia="Arial" w:hAnsi="Arial" w:cs="Arial"/>
          <w:sz w:val="22"/>
          <w:szCs w:val="22"/>
        </w:rPr>
        <w:t xml:space="preserve">Manager is designated as the lead for infection control (IC) and be accountable directly </w:t>
      </w:r>
      <w:r w:rsidR="00E67858">
        <w:rPr>
          <w:rFonts w:ascii="Arial" w:eastAsia="Arial" w:hAnsi="Arial" w:cs="Arial"/>
          <w:sz w:val="22"/>
          <w:szCs w:val="22"/>
        </w:rPr>
        <w:t>to the registered provider</w:t>
      </w:r>
      <w:r>
        <w:rPr>
          <w:rFonts w:ascii="Arial" w:eastAsia="Arial" w:hAnsi="Arial" w:cs="Arial"/>
          <w:sz w:val="22"/>
          <w:szCs w:val="22"/>
        </w:rPr>
        <w:t xml:space="preserve">.  </w:t>
      </w:r>
      <w:r w:rsidR="00E67858">
        <w:rPr>
          <w:rFonts w:ascii="Arial" w:eastAsia="Arial" w:hAnsi="Arial" w:cs="Arial"/>
          <w:sz w:val="22"/>
          <w:szCs w:val="22"/>
        </w:rPr>
        <w:t xml:space="preserve">They will ensure that sufficient resources are </w:t>
      </w:r>
      <w:r w:rsidR="001520CF">
        <w:rPr>
          <w:rFonts w:ascii="Arial" w:eastAsia="Arial" w:hAnsi="Arial" w:cs="Arial"/>
          <w:sz w:val="22"/>
          <w:szCs w:val="22"/>
        </w:rPr>
        <w:t>available for</w:t>
      </w:r>
      <w:r>
        <w:rPr>
          <w:rFonts w:ascii="Arial" w:eastAsia="Arial" w:hAnsi="Arial" w:cs="Arial"/>
          <w:sz w:val="22"/>
          <w:szCs w:val="22"/>
        </w:rPr>
        <w:t xml:space="preserve"> </w:t>
      </w:r>
      <w:r w:rsidR="008A1EFE">
        <w:rPr>
          <w:rFonts w:ascii="Arial" w:eastAsia="Arial" w:hAnsi="Arial" w:cs="Arial"/>
          <w:sz w:val="22"/>
          <w:szCs w:val="22"/>
        </w:rPr>
        <w:t>effective prevention and control</w:t>
      </w:r>
      <w:r>
        <w:rPr>
          <w:rFonts w:ascii="Arial" w:eastAsia="Arial" w:hAnsi="Arial" w:cs="Arial"/>
          <w:sz w:val="22"/>
          <w:szCs w:val="22"/>
        </w:rPr>
        <w:t xml:space="preserve"> of infection</w:t>
      </w:r>
      <w:r w:rsidR="008A1EFE">
        <w:rPr>
          <w:rFonts w:ascii="Arial" w:eastAsia="Arial" w:hAnsi="Arial" w:cs="Arial"/>
          <w:sz w:val="22"/>
          <w:szCs w:val="22"/>
        </w:rPr>
        <w:t xml:space="preserve"> </w:t>
      </w:r>
      <w:r>
        <w:rPr>
          <w:rFonts w:ascii="Arial" w:eastAsia="Arial" w:hAnsi="Arial" w:cs="Arial"/>
          <w:sz w:val="22"/>
          <w:szCs w:val="22"/>
        </w:rPr>
        <w:t>and have the ability to detect</w:t>
      </w:r>
      <w:r w:rsidR="008A1EFE">
        <w:rPr>
          <w:rFonts w:ascii="Arial" w:eastAsia="Arial" w:hAnsi="Arial" w:cs="Arial"/>
          <w:sz w:val="22"/>
          <w:szCs w:val="22"/>
        </w:rPr>
        <w:t xml:space="preserve"> and report</w:t>
      </w:r>
      <w:r>
        <w:rPr>
          <w:rFonts w:ascii="Arial" w:eastAsia="Arial" w:hAnsi="Arial" w:cs="Arial"/>
          <w:sz w:val="22"/>
          <w:szCs w:val="22"/>
        </w:rPr>
        <w:t xml:space="preserve"> infections</w:t>
      </w:r>
      <w:r w:rsidR="008A1EFE">
        <w:rPr>
          <w:rFonts w:ascii="Arial" w:eastAsia="Arial" w:hAnsi="Arial" w:cs="Arial"/>
          <w:sz w:val="22"/>
          <w:szCs w:val="22"/>
        </w:rPr>
        <w:t>.</w:t>
      </w:r>
    </w:p>
    <w:p w:rsidR="004C44D7" w:rsidRDefault="004C44D7">
      <w:pPr>
        <w:spacing w:before="13" w:line="240" w:lineRule="exact"/>
        <w:rPr>
          <w:sz w:val="24"/>
          <w:szCs w:val="24"/>
        </w:rPr>
      </w:pPr>
    </w:p>
    <w:p w:rsidR="004C44D7" w:rsidRDefault="007200D1">
      <w:pPr>
        <w:ind w:left="833" w:right="73" w:hanging="720"/>
        <w:jc w:val="both"/>
        <w:rPr>
          <w:rFonts w:ascii="Arial" w:eastAsia="Arial" w:hAnsi="Arial" w:cs="Arial"/>
          <w:sz w:val="22"/>
          <w:szCs w:val="22"/>
        </w:rPr>
        <w:sectPr w:rsidR="004C44D7">
          <w:type w:val="continuous"/>
          <w:pgSz w:w="11920" w:h="16840"/>
          <w:pgMar w:top="880" w:right="1020" w:bottom="280" w:left="1020" w:header="720" w:footer="720" w:gutter="0"/>
          <w:cols w:space="720"/>
        </w:sectPr>
      </w:pPr>
      <w:r>
        <w:rPr>
          <w:rFonts w:ascii="Arial" w:eastAsia="Arial" w:hAnsi="Arial" w:cs="Arial"/>
          <w:sz w:val="22"/>
          <w:szCs w:val="22"/>
        </w:rPr>
        <w:t xml:space="preserve">6.1.2    </w:t>
      </w:r>
      <w:r w:rsidR="00E67858">
        <w:rPr>
          <w:rFonts w:ascii="Arial" w:eastAsia="Arial" w:hAnsi="Arial" w:cs="Arial"/>
          <w:sz w:val="22"/>
          <w:szCs w:val="22"/>
        </w:rPr>
        <w:t xml:space="preserve">Everyone involved directly or indirectly must receive </w:t>
      </w:r>
      <w:r w:rsidR="001520CF">
        <w:rPr>
          <w:rFonts w:ascii="Arial" w:eastAsia="Arial" w:hAnsi="Arial" w:cs="Arial"/>
          <w:sz w:val="22"/>
          <w:szCs w:val="22"/>
        </w:rPr>
        <w:t xml:space="preserve">suitable </w:t>
      </w:r>
      <w:r w:rsidR="008A1EFE">
        <w:rPr>
          <w:rFonts w:ascii="Arial" w:eastAsia="Arial" w:hAnsi="Arial" w:cs="Arial"/>
          <w:sz w:val="22"/>
          <w:szCs w:val="22"/>
        </w:rPr>
        <w:t>and sufficient</w:t>
      </w:r>
      <w:r>
        <w:rPr>
          <w:rFonts w:ascii="Arial" w:eastAsia="Arial" w:hAnsi="Arial" w:cs="Arial"/>
          <w:sz w:val="22"/>
          <w:szCs w:val="22"/>
        </w:rPr>
        <w:t xml:space="preserve"> information, </w:t>
      </w:r>
      <w:r w:rsidR="008A1EFE">
        <w:rPr>
          <w:rFonts w:ascii="Arial" w:eastAsia="Arial" w:hAnsi="Arial" w:cs="Arial"/>
          <w:sz w:val="22"/>
          <w:szCs w:val="22"/>
        </w:rPr>
        <w:t>training and supervision in, the</w:t>
      </w:r>
      <w:r>
        <w:rPr>
          <w:rFonts w:ascii="Arial" w:eastAsia="Arial" w:hAnsi="Arial" w:cs="Arial"/>
          <w:sz w:val="22"/>
          <w:szCs w:val="22"/>
        </w:rPr>
        <w:t xml:space="preserve">  measures  required  to  prevent  and  control  the  risks  of infection.  </w:t>
      </w:r>
      <w:r w:rsidR="00E67858">
        <w:rPr>
          <w:rFonts w:ascii="Arial" w:eastAsia="Arial" w:hAnsi="Arial" w:cs="Arial"/>
          <w:sz w:val="22"/>
          <w:szCs w:val="22"/>
        </w:rPr>
        <w:t>Managers will ensure where appropriate audits are in</w:t>
      </w:r>
      <w:r>
        <w:rPr>
          <w:rFonts w:ascii="Arial" w:eastAsia="Arial" w:hAnsi="Arial" w:cs="Arial"/>
          <w:sz w:val="22"/>
          <w:szCs w:val="22"/>
        </w:rPr>
        <w:t xml:space="preserve"> </w:t>
      </w:r>
      <w:r w:rsidR="001520CF">
        <w:rPr>
          <w:rFonts w:ascii="Arial" w:eastAsia="Arial" w:hAnsi="Arial" w:cs="Arial"/>
          <w:sz w:val="22"/>
          <w:szCs w:val="22"/>
        </w:rPr>
        <w:t>place to</w:t>
      </w:r>
      <w:r>
        <w:rPr>
          <w:rFonts w:ascii="Arial" w:eastAsia="Arial" w:hAnsi="Arial" w:cs="Arial"/>
          <w:sz w:val="22"/>
          <w:szCs w:val="22"/>
        </w:rPr>
        <w:t xml:space="preserve"> ensure </w:t>
      </w:r>
      <w:r w:rsidR="008A1EFE">
        <w:rPr>
          <w:rFonts w:ascii="Arial" w:eastAsia="Arial" w:hAnsi="Arial" w:cs="Arial"/>
          <w:sz w:val="22"/>
          <w:szCs w:val="22"/>
        </w:rPr>
        <w:t>that key</w:t>
      </w:r>
      <w:r>
        <w:rPr>
          <w:rFonts w:ascii="Arial" w:eastAsia="Arial" w:hAnsi="Arial" w:cs="Arial"/>
          <w:sz w:val="22"/>
          <w:szCs w:val="22"/>
        </w:rPr>
        <w:t xml:space="preserve"> policies and practices are being implemented appropriately</w:t>
      </w:r>
      <w:r w:rsidR="008A1EFE">
        <w:rPr>
          <w:rFonts w:ascii="Arial" w:eastAsia="Arial" w:hAnsi="Arial" w:cs="Arial"/>
          <w:sz w:val="22"/>
          <w:szCs w:val="22"/>
        </w:rPr>
        <w:t>.</w:t>
      </w:r>
    </w:p>
    <w:p w:rsidR="004C44D7" w:rsidRDefault="004C44D7">
      <w:pPr>
        <w:spacing w:before="13" w:line="200" w:lineRule="exact"/>
      </w:pPr>
    </w:p>
    <w:p w:rsidR="004C44D7" w:rsidRDefault="007200D1">
      <w:pPr>
        <w:spacing w:before="32"/>
        <w:ind w:left="965" w:right="70" w:hanging="852"/>
        <w:jc w:val="both"/>
        <w:rPr>
          <w:rFonts w:ascii="Arial" w:eastAsia="Arial" w:hAnsi="Arial" w:cs="Arial"/>
          <w:sz w:val="22"/>
          <w:szCs w:val="22"/>
        </w:rPr>
      </w:pPr>
      <w:r>
        <w:rPr>
          <w:rFonts w:ascii="Arial" w:eastAsia="Arial" w:hAnsi="Arial" w:cs="Arial"/>
          <w:sz w:val="22"/>
          <w:szCs w:val="22"/>
        </w:rPr>
        <w:t>6.1.3      Suitable and sufficient Risk assessment must be made of the risks within the Company and then also at service level with respect to prevention and control of infection;</w:t>
      </w:r>
    </w:p>
    <w:p w:rsidR="004C44D7" w:rsidRDefault="004C44D7">
      <w:pPr>
        <w:spacing w:before="13" w:line="240" w:lineRule="exact"/>
        <w:rPr>
          <w:sz w:val="24"/>
          <w:szCs w:val="24"/>
        </w:rPr>
      </w:pPr>
    </w:p>
    <w:p w:rsidR="004C44D7" w:rsidRDefault="007200D1">
      <w:pPr>
        <w:ind w:left="965" w:right="73" w:hanging="852"/>
        <w:jc w:val="both"/>
        <w:rPr>
          <w:rFonts w:ascii="Arial" w:eastAsia="Arial" w:hAnsi="Arial" w:cs="Arial"/>
          <w:sz w:val="22"/>
          <w:szCs w:val="22"/>
        </w:rPr>
      </w:pPr>
      <w:r>
        <w:rPr>
          <w:rFonts w:ascii="Arial" w:eastAsia="Arial" w:hAnsi="Arial" w:cs="Arial"/>
          <w:sz w:val="22"/>
          <w:szCs w:val="22"/>
        </w:rPr>
        <w:t xml:space="preserve">6.1.4      In   accordance   with   health   and   safety   </w:t>
      </w:r>
      <w:r w:rsidR="00E67858">
        <w:rPr>
          <w:rFonts w:ascii="Arial" w:eastAsia="Arial" w:hAnsi="Arial" w:cs="Arial"/>
          <w:sz w:val="22"/>
          <w:szCs w:val="22"/>
        </w:rPr>
        <w:t>requirements, where</w:t>
      </w:r>
      <w:r>
        <w:rPr>
          <w:rFonts w:ascii="Arial" w:eastAsia="Arial" w:hAnsi="Arial" w:cs="Arial"/>
          <w:sz w:val="22"/>
          <w:szCs w:val="22"/>
        </w:rPr>
        <w:t xml:space="preserve">   suitable   and   sufficient assessment   of   risks   requires   action   to   be   </w:t>
      </w:r>
      <w:r w:rsidR="00E67858">
        <w:rPr>
          <w:rFonts w:ascii="Arial" w:eastAsia="Arial" w:hAnsi="Arial" w:cs="Arial"/>
          <w:sz w:val="22"/>
          <w:szCs w:val="22"/>
        </w:rPr>
        <w:t>taken, evidence</w:t>
      </w:r>
      <w:r>
        <w:rPr>
          <w:rFonts w:ascii="Arial" w:eastAsia="Arial" w:hAnsi="Arial" w:cs="Arial"/>
          <w:sz w:val="22"/>
          <w:szCs w:val="22"/>
        </w:rPr>
        <w:t xml:space="preserve">   </w:t>
      </w:r>
      <w:r w:rsidR="00E67858">
        <w:rPr>
          <w:rFonts w:ascii="Arial" w:eastAsia="Arial" w:hAnsi="Arial" w:cs="Arial"/>
          <w:sz w:val="22"/>
          <w:szCs w:val="22"/>
        </w:rPr>
        <w:t>must be</w:t>
      </w:r>
      <w:r>
        <w:rPr>
          <w:rFonts w:ascii="Arial" w:eastAsia="Arial" w:hAnsi="Arial" w:cs="Arial"/>
          <w:sz w:val="22"/>
          <w:szCs w:val="22"/>
        </w:rPr>
        <w:t xml:space="preserve">   available   on </w:t>
      </w:r>
      <w:r w:rsidR="001520CF">
        <w:rPr>
          <w:rFonts w:ascii="Arial" w:eastAsia="Arial" w:hAnsi="Arial" w:cs="Arial"/>
          <w:sz w:val="22"/>
          <w:szCs w:val="22"/>
        </w:rPr>
        <w:t>compliance with</w:t>
      </w:r>
      <w:r>
        <w:rPr>
          <w:rFonts w:ascii="Arial" w:eastAsia="Arial" w:hAnsi="Arial" w:cs="Arial"/>
          <w:sz w:val="22"/>
          <w:szCs w:val="22"/>
        </w:rPr>
        <w:t xml:space="preserve">  the  regulations  or,  where  appropriate,  justification  of  a  suitable  better alternative.</w:t>
      </w:r>
    </w:p>
    <w:p w:rsidR="004C44D7" w:rsidRDefault="004C44D7">
      <w:pPr>
        <w:spacing w:before="13"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sz w:val="22"/>
          <w:szCs w:val="22"/>
        </w:rPr>
        <w:t>6.1.5      Location Managers typical responsibilities will include;</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 xml:space="preserve">1) Be responsible for each </w:t>
      </w:r>
      <w:r w:rsidR="00E67858">
        <w:rPr>
          <w:rFonts w:ascii="Arial" w:eastAsia="Arial" w:hAnsi="Arial" w:cs="Arial"/>
          <w:sz w:val="22"/>
          <w:szCs w:val="22"/>
        </w:rPr>
        <w:t>area’s</w:t>
      </w:r>
      <w:r>
        <w:rPr>
          <w:rFonts w:ascii="Arial" w:eastAsia="Arial" w:hAnsi="Arial" w:cs="Arial"/>
          <w:sz w:val="22"/>
          <w:szCs w:val="22"/>
        </w:rPr>
        <w:t xml:space="preserve"> infection prevention and control management</w:t>
      </w:r>
    </w:p>
    <w:p w:rsidR="004C44D7" w:rsidRDefault="007200D1">
      <w:pPr>
        <w:spacing w:before="1"/>
        <w:ind w:left="965"/>
        <w:rPr>
          <w:rFonts w:ascii="Arial" w:eastAsia="Arial" w:hAnsi="Arial" w:cs="Arial"/>
          <w:sz w:val="22"/>
          <w:szCs w:val="22"/>
        </w:rPr>
      </w:pPr>
      <w:r>
        <w:rPr>
          <w:rFonts w:ascii="Arial" w:eastAsia="Arial" w:hAnsi="Arial" w:cs="Arial"/>
          <w:sz w:val="22"/>
          <w:szCs w:val="22"/>
        </w:rPr>
        <w:t>2) Oversee local prevention and control of infection policies and their implementation;</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3) Report directly to the General Manager</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4) Have the authority to challenge inappropriate practice</w:t>
      </w:r>
    </w:p>
    <w:p w:rsidR="004C44D7" w:rsidRDefault="007200D1">
      <w:pPr>
        <w:spacing w:before="1"/>
        <w:ind w:left="965"/>
        <w:rPr>
          <w:rFonts w:ascii="Arial" w:eastAsia="Arial" w:hAnsi="Arial" w:cs="Arial"/>
          <w:sz w:val="22"/>
          <w:szCs w:val="22"/>
        </w:rPr>
      </w:pPr>
      <w:r>
        <w:rPr>
          <w:rFonts w:ascii="Arial" w:eastAsia="Arial" w:hAnsi="Arial" w:cs="Arial"/>
          <w:sz w:val="22"/>
          <w:szCs w:val="22"/>
        </w:rPr>
        <w:t>5) Make recommendations for change</w:t>
      </w:r>
    </w:p>
    <w:p w:rsidR="004C44D7" w:rsidRDefault="004C44D7">
      <w:pPr>
        <w:spacing w:before="11" w:line="240" w:lineRule="exact"/>
        <w:rPr>
          <w:sz w:val="24"/>
          <w:szCs w:val="24"/>
        </w:rPr>
      </w:pPr>
    </w:p>
    <w:p w:rsidR="004C44D7" w:rsidRDefault="007200D1">
      <w:pPr>
        <w:ind w:left="965" w:right="77" w:hanging="852"/>
        <w:jc w:val="both"/>
        <w:rPr>
          <w:rFonts w:ascii="Arial" w:eastAsia="Arial" w:hAnsi="Arial" w:cs="Arial"/>
          <w:sz w:val="22"/>
          <w:szCs w:val="22"/>
        </w:rPr>
      </w:pPr>
      <w:r>
        <w:rPr>
          <w:rFonts w:ascii="Arial" w:eastAsia="Arial" w:hAnsi="Arial" w:cs="Arial"/>
          <w:b/>
          <w:sz w:val="22"/>
          <w:szCs w:val="22"/>
        </w:rPr>
        <w:t xml:space="preserve">6.1.6      </w:t>
      </w:r>
      <w:r w:rsidR="00E67858">
        <w:rPr>
          <w:rFonts w:ascii="Arial" w:eastAsia="Arial" w:hAnsi="Arial" w:cs="Arial"/>
          <w:b/>
          <w:sz w:val="22"/>
          <w:szCs w:val="22"/>
        </w:rPr>
        <w:t>Assurance framework - Activities</w:t>
      </w:r>
      <w:r w:rsidR="00E67858">
        <w:rPr>
          <w:rFonts w:ascii="Arial" w:eastAsia="Arial" w:hAnsi="Arial" w:cs="Arial"/>
          <w:sz w:val="22"/>
          <w:szCs w:val="22"/>
        </w:rPr>
        <w:t xml:space="preserve"> to </w:t>
      </w:r>
      <w:r w:rsidR="001520CF">
        <w:rPr>
          <w:rFonts w:ascii="Arial" w:eastAsia="Arial" w:hAnsi="Arial" w:cs="Arial"/>
          <w:sz w:val="22"/>
          <w:szCs w:val="22"/>
        </w:rPr>
        <w:t>demonstrate that</w:t>
      </w:r>
      <w:r>
        <w:rPr>
          <w:rFonts w:ascii="Arial" w:eastAsia="Arial" w:hAnsi="Arial" w:cs="Arial"/>
          <w:sz w:val="22"/>
          <w:szCs w:val="22"/>
        </w:rPr>
        <w:t xml:space="preserve">  infection  prevention  and  control are an integral part of quality assurance should include:</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1)    Evidence of appropriate action taken to deal with occurrences of infection</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 xml:space="preserve">2)    An audit </w:t>
      </w:r>
      <w:r w:rsidR="00E67858">
        <w:rPr>
          <w:rFonts w:ascii="Arial" w:eastAsia="Arial" w:hAnsi="Arial" w:cs="Arial"/>
          <w:sz w:val="22"/>
          <w:szCs w:val="22"/>
        </w:rPr>
        <w:t>programmer</w:t>
      </w:r>
      <w:r>
        <w:rPr>
          <w:rFonts w:ascii="Arial" w:eastAsia="Arial" w:hAnsi="Arial" w:cs="Arial"/>
          <w:sz w:val="22"/>
          <w:szCs w:val="22"/>
        </w:rPr>
        <w:t xml:space="preserve"> to ensure that policies have been implemented; </w:t>
      </w:r>
      <w:r>
        <w:rPr>
          <w:rFonts w:ascii="Arial" w:eastAsia="Arial" w:hAnsi="Arial" w:cs="Arial"/>
          <w:b/>
          <w:sz w:val="22"/>
          <w:szCs w:val="22"/>
        </w:rPr>
        <w:t>HSF010</w:t>
      </w:r>
    </w:p>
    <w:p w:rsidR="004C44D7" w:rsidRDefault="007200D1">
      <w:pPr>
        <w:spacing w:before="1"/>
        <w:ind w:left="965"/>
        <w:rPr>
          <w:rFonts w:ascii="Arial" w:eastAsia="Arial" w:hAnsi="Arial" w:cs="Arial"/>
          <w:sz w:val="22"/>
          <w:szCs w:val="22"/>
        </w:rPr>
      </w:pPr>
      <w:r>
        <w:rPr>
          <w:rFonts w:ascii="Arial" w:eastAsia="Arial" w:hAnsi="Arial" w:cs="Arial"/>
          <w:sz w:val="22"/>
          <w:szCs w:val="22"/>
        </w:rPr>
        <w:t>3)    Evidence of appropriate action taken to deal with occurrences of infection;</w:t>
      </w:r>
    </w:p>
    <w:p w:rsidR="004C44D7" w:rsidRDefault="007200D1">
      <w:pPr>
        <w:spacing w:before="1"/>
        <w:ind w:left="965"/>
        <w:rPr>
          <w:rFonts w:ascii="Arial" w:eastAsia="Arial" w:hAnsi="Arial" w:cs="Arial"/>
          <w:sz w:val="22"/>
          <w:szCs w:val="22"/>
        </w:rPr>
      </w:pPr>
      <w:r>
        <w:rPr>
          <w:rFonts w:ascii="Arial" w:eastAsia="Arial" w:hAnsi="Arial" w:cs="Arial"/>
          <w:sz w:val="22"/>
          <w:szCs w:val="22"/>
        </w:rPr>
        <w:t>4)    Evidence that the annual statement from the IPC Lead has been reviewed</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5)    All IC audit forms (</w:t>
      </w:r>
      <w:r>
        <w:rPr>
          <w:rFonts w:ascii="Arial" w:eastAsia="Arial" w:hAnsi="Arial" w:cs="Arial"/>
          <w:b/>
          <w:sz w:val="22"/>
          <w:szCs w:val="22"/>
        </w:rPr>
        <w:t>HSF010 – HSF016</w:t>
      </w:r>
      <w:r>
        <w:rPr>
          <w:rFonts w:ascii="Arial" w:eastAsia="Arial" w:hAnsi="Arial" w:cs="Arial"/>
          <w:sz w:val="22"/>
          <w:szCs w:val="22"/>
        </w:rPr>
        <w:t>) must be kept locally within one file and audited</w:t>
      </w:r>
    </w:p>
    <w:p w:rsidR="004C44D7" w:rsidRDefault="004C44D7">
      <w:pPr>
        <w:spacing w:before="16" w:line="240" w:lineRule="exact"/>
        <w:rPr>
          <w:sz w:val="24"/>
          <w:szCs w:val="24"/>
        </w:rPr>
      </w:pPr>
    </w:p>
    <w:p w:rsidR="004C44D7" w:rsidRDefault="007200D1">
      <w:pPr>
        <w:ind w:left="965" w:right="71" w:hanging="852"/>
        <w:jc w:val="both"/>
        <w:rPr>
          <w:rFonts w:ascii="Arial" w:eastAsia="Arial" w:hAnsi="Arial" w:cs="Arial"/>
          <w:sz w:val="22"/>
          <w:szCs w:val="22"/>
        </w:rPr>
      </w:pPr>
      <w:r>
        <w:rPr>
          <w:rFonts w:ascii="Arial" w:eastAsia="Arial" w:hAnsi="Arial" w:cs="Arial"/>
          <w:sz w:val="22"/>
          <w:szCs w:val="22"/>
        </w:rPr>
        <w:t>6.1.7      Each service will ensure that their local infection control programs are in place and must set objectives that meet the needs and safety of our customers. They will Identify priorities for action, provide evidence and report progress against the objectives of the programme</w:t>
      </w:r>
      <w:r w:rsidR="008A1EFE">
        <w:rPr>
          <w:rFonts w:ascii="Arial" w:eastAsia="Arial" w:hAnsi="Arial" w:cs="Arial"/>
          <w:sz w:val="22"/>
          <w:szCs w:val="22"/>
        </w:rPr>
        <w:t>.</w:t>
      </w:r>
    </w:p>
    <w:p w:rsidR="004C44D7" w:rsidRDefault="004C44D7">
      <w:pPr>
        <w:spacing w:before="18" w:line="240" w:lineRule="exact"/>
        <w:rPr>
          <w:sz w:val="24"/>
          <w:szCs w:val="24"/>
        </w:rPr>
      </w:pPr>
    </w:p>
    <w:p w:rsidR="004C44D7" w:rsidRDefault="007200D1">
      <w:pPr>
        <w:spacing w:line="240" w:lineRule="exact"/>
        <w:ind w:left="965" w:right="80" w:hanging="852"/>
        <w:jc w:val="both"/>
        <w:rPr>
          <w:rFonts w:ascii="Arial" w:eastAsia="Arial" w:hAnsi="Arial" w:cs="Arial"/>
          <w:sz w:val="22"/>
          <w:szCs w:val="22"/>
        </w:rPr>
      </w:pPr>
      <w:r>
        <w:rPr>
          <w:rFonts w:ascii="Arial" w:eastAsia="Arial" w:hAnsi="Arial" w:cs="Arial"/>
          <w:sz w:val="22"/>
          <w:szCs w:val="22"/>
        </w:rPr>
        <w:t>6.1.8      There should be evidence of joint working between all staff and any others involved in the provision of support including any movements within and between facilities.</w:t>
      </w:r>
    </w:p>
    <w:p w:rsidR="004C44D7" w:rsidRDefault="004C44D7">
      <w:pPr>
        <w:spacing w:before="10" w:line="240" w:lineRule="exact"/>
        <w:rPr>
          <w:sz w:val="24"/>
          <w:szCs w:val="24"/>
        </w:rPr>
      </w:pPr>
    </w:p>
    <w:p w:rsidR="004C44D7" w:rsidRDefault="007200D1">
      <w:pPr>
        <w:ind w:left="965" w:right="75" w:hanging="852"/>
        <w:jc w:val="both"/>
        <w:rPr>
          <w:rFonts w:ascii="Arial" w:eastAsia="Arial" w:hAnsi="Arial" w:cs="Arial"/>
          <w:sz w:val="22"/>
          <w:szCs w:val="22"/>
        </w:rPr>
      </w:pPr>
      <w:r>
        <w:rPr>
          <w:rFonts w:ascii="Arial" w:eastAsia="Arial" w:hAnsi="Arial" w:cs="Arial"/>
          <w:sz w:val="22"/>
          <w:szCs w:val="22"/>
        </w:rPr>
        <w:t xml:space="preserve">6.1.9      </w:t>
      </w:r>
      <w:r w:rsidR="00E67858">
        <w:rPr>
          <w:rFonts w:ascii="Arial" w:eastAsia="Arial" w:hAnsi="Arial" w:cs="Arial"/>
          <w:sz w:val="22"/>
          <w:szCs w:val="22"/>
        </w:rPr>
        <w:t xml:space="preserve">Everyone must ensure they provide </w:t>
      </w:r>
      <w:r w:rsidR="001520CF">
        <w:rPr>
          <w:rFonts w:ascii="Arial" w:eastAsia="Arial" w:hAnsi="Arial" w:cs="Arial"/>
          <w:sz w:val="22"/>
          <w:szCs w:val="22"/>
        </w:rPr>
        <w:t>suitable and</w:t>
      </w:r>
      <w:r>
        <w:rPr>
          <w:rFonts w:ascii="Arial" w:eastAsia="Arial" w:hAnsi="Arial" w:cs="Arial"/>
          <w:sz w:val="22"/>
          <w:szCs w:val="22"/>
        </w:rPr>
        <w:t xml:space="preserve">  sufficient  information  on  a  customer’s infection status whenever they are to be moved from one setting to another to </w:t>
      </w:r>
      <w:r w:rsidR="00E67858">
        <w:rPr>
          <w:rFonts w:ascii="Arial" w:eastAsia="Arial" w:hAnsi="Arial" w:cs="Arial"/>
          <w:sz w:val="22"/>
          <w:szCs w:val="22"/>
        </w:rPr>
        <w:t>minimize</w:t>
      </w:r>
      <w:r>
        <w:rPr>
          <w:rFonts w:ascii="Arial" w:eastAsia="Arial" w:hAnsi="Arial" w:cs="Arial"/>
          <w:sz w:val="22"/>
          <w:szCs w:val="22"/>
        </w:rPr>
        <w:t xml:space="preserve"> risk of infection. If appropriate, providers of a customer’s transport should be informed of any infection where there is risk directly to them.</w:t>
      </w:r>
    </w:p>
    <w:p w:rsidR="004C44D7" w:rsidRDefault="004C44D7">
      <w:pPr>
        <w:spacing w:before="11"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6.2     GUIDANCE FOR COMPLIANCE WITH CRITERION 2</w:t>
      </w:r>
    </w:p>
    <w:p w:rsidR="004C44D7" w:rsidRDefault="004C44D7">
      <w:pPr>
        <w:spacing w:before="13"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 xml:space="preserve">6.2.1      </w:t>
      </w:r>
      <w:r>
        <w:rPr>
          <w:rFonts w:ascii="Arial" w:eastAsia="Arial" w:hAnsi="Arial" w:cs="Arial"/>
          <w:sz w:val="22"/>
          <w:szCs w:val="22"/>
        </w:rPr>
        <w:t>Provide and maintain a clean and appropriate environment (Outcome 10, Regulation 15</w:t>
      </w:r>
    </w:p>
    <w:p w:rsidR="004C44D7" w:rsidRDefault="007200D1">
      <w:pPr>
        <w:spacing w:before="1"/>
        <w:ind w:left="965"/>
        <w:rPr>
          <w:rFonts w:ascii="Arial" w:eastAsia="Arial" w:hAnsi="Arial" w:cs="Arial"/>
          <w:sz w:val="22"/>
          <w:szCs w:val="22"/>
        </w:rPr>
      </w:pPr>
      <w:r>
        <w:rPr>
          <w:rFonts w:ascii="Arial" w:eastAsia="Arial" w:hAnsi="Arial" w:cs="Arial"/>
          <w:sz w:val="22"/>
          <w:szCs w:val="22"/>
        </w:rPr>
        <w:t>Safety and suitability of premises)</w:t>
      </w:r>
    </w:p>
    <w:p w:rsidR="004C44D7" w:rsidRDefault="004C44D7">
      <w:pPr>
        <w:spacing w:before="14" w:line="240" w:lineRule="exact"/>
        <w:rPr>
          <w:sz w:val="24"/>
          <w:szCs w:val="24"/>
        </w:rPr>
      </w:pPr>
    </w:p>
    <w:p w:rsidR="004C44D7" w:rsidRDefault="007200D1">
      <w:pPr>
        <w:ind w:left="965" w:right="72" w:hanging="852"/>
        <w:jc w:val="both"/>
        <w:rPr>
          <w:rFonts w:ascii="Arial" w:eastAsia="Arial" w:hAnsi="Arial" w:cs="Arial"/>
          <w:sz w:val="22"/>
          <w:szCs w:val="22"/>
        </w:rPr>
      </w:pPr>
      <w:r>
        <w:rPr>
          <w:rFonts w:ascii="Arial" w:eastAsia="Arial" w:hAnsi="Arial" w:cs="Arial"/>
          <w:sz w:val="22"/>
          <w:szCs w:val="22"/>
        </w:rPr>
        <w:t>6.2.2      Managers must ensure they have nominated, responsible persons the person in charge of any shift has direct responsibility for ensuring that standards are maintained throughout, ensuring all parts of the premises are kept clean and maintained in good physical repair and condition or reporting any defects;</w:t>
      </w:r>
    </w:p>
    <w:p w:rsidR="004C44D7" w:rsidRDefault="004C44D7">
      <w:pPr>
        <w:spacing w:before="13" w:line="240" w:lineRule="exact"/>
        <w:rPr>
          <w:sz w:val="24"/>
          <w:szCs w:val="24"/>
        </w:rPr>
      </w:pPr>
    </w:p>
    <w:p w:rsidR="004C44D7" w:rsidRDefault="007200D1">
      <w:pPr>
        <w:ind w:left="965" w:right="76" w:hanging="852"/>
        <w:jc w:val="both"/>
        <w:rPr>
          <w:rFonts w:ascii="Arial" w:eastAsia="Arial" w:hAnsi="Arial" w:cs="Arial"/>
          <w:sz w:val="22"/>
          <w:szCs w:val="22"/>
        </w:rPr>
      </w:pPr>
      <w:r>
        <w:rPr>
          <w:rFonts w:ascii="Arial" w:eastAsia="Arial" w:hAnsi="Arial" w:cs="Arial"/>
          <w:sz w:val="22"/>
          <w:szCs w:val="22"/>
        </w:rPr>
        <w:t xml:space="preserve">6.2.3      The cleaning arrangements detail the standards of cleanliness required in each part and </w:t>
      </w:r>
      <w:r w:rsidR="00E67858">
        <w:rPr>
          <w:rFonts w:ascii="Arial" w:eastAsia="Arial" w:hAnsi="Arial" w:cs="Arial"/>
          <w:sz w:val="22"/>
          <w:szCs w:val="22"/>
        </w:rPr>
        <w:t xml:space="preserve">that a schedule of cleaning </w:t>
      </w:r>
      <w:r w:rsidR="001520CF">
        <w:rPr>
          <w:rFonts w:ascii="Arial" w:eastAsia="Arial" w:hAnsi="Arial" w:cs="Arial"/>
          <w:sz w:val="22"/>
          <w:szCs w:val="22"/>
        </w:rPr>
        <w:t>frequency is</w:t>
      </w:r>
      <w:r>
        <w:rPr>
          <w:rFonts w:ascii="Arial" w:eastAsia="Arial" w:hAnsi="Arial" w:cs="Arial"/>
          <w:sz w:val="22"/>
          <w:szCs w:val="22"/>
        </w:rPr>
        <w:t xml:space="preserve">  available  on  request  from  the  manager  of  the service</w:t>
      </w:r>
    </w:p>
    <w:p w:rsidR="004C44D7" w:rsidRDefault="004C44D7">
      <w:pPr>
        <w:spacing w:before="8" w:line="240" w:lineRule="exact"/>
        <w:rPr>
          <w:sz w:val="24"/>
          <w:szCs w:val="24"/>
        </w:rPr>
      </w:pPr>
    </w:p>
    <w:p w:rsidR="004C44D7" w:rsidRDefault="007200D1">
      <w:pPr>
        <w:ind w:left="965" w:right="74" w:hanging="852"/>
        <w:jc w:val="both"/>
        <w:rPr>
          <w:rFonts w:ascii="Arial" w:eastAsia="Arial" w:hAnsi="Arial" w:cs="Arial"/>
          <w:sz w:val="22"/>
          <w:szCs w:val="22"/>
        </w:rPr>
      </w:pPr>
      <w:r>
        <w:rPr>
          <w:rFonts w:ascii="Arial" w:eastAsia="Arial" w:hAnsi="Arial" w:cs="Arial"/>
          <w:b/>
          <w:sz w:val="22"/>
          <w:szCs w:val="22"/>
        </w:rPr>
        <w:t xml:space="preserve">6.2.4      </w:t>
      </w:r>
      <w:r w:rsidR="00E67858">
        <w:rPr>
          <w:rFonts w:ascii="Arial" w:eastAsia="Arial" w:hAnsi="Arial" w:cs="Arial"/>
          <w:b/>
          <w:sz w:val="22"/>
          <w:szCs w:val="22"/>
        </w:rPr>
        <w:t xml:space="preserve">Documented procedures on the environment </w:t>
      </w:r>
      <w:r w:rsidR="001520CF">
        <w:rPr>
          <w:rFonts w:ascii="Arial" w:eastAsia="Arial" w:hAnsi="Arial" w:cs="Arial"/>
          <w:b/>
          <w:sz w:val="22"/>
          <w:szCs w:val="22"/>
        </w:rPr>
        <w:t>should include</w:t>
      </w:r>
      <w:r>
        <w:rPr>
          <w:rFonts w:ascii="Arial" w:eastAsia="Arial" w:hAnsi="Arial" w:cs="Arial"/>
          <w:b/>
          <w:sz w:val="22"/>
          <w:szCs w:val="22"/>
        </w:rPr>
        <w:t xml:space="preserve">,  </w:t>
      </w:r>
      <w:r w:rsidR="008A1EFE">
        <w:rPr>
          <w:rFonts w:ascii="Arial" w:eastAsia="Arial" w:hAnsi="Arial" w:cs="Arial"/>
          <w:sz w:val="22"/>
          <w:szCs w:val="22"/>
        </w:rPr>
        <w:t>cleaning</w:t>
      </w:r>
      <w:r>
        <w:rPr>
          <w:rFonts w:ascii="Arial" w:eastAsia="Arial" w:hAnsi="Arial" w:cs="Arial"/>
          <w:sz w:val="22"/>
          <w:szCs w:val="22"/>
        </w:rPr>
        <w:t xml:space="preserve">  services, building   and   refurbishment,   waste   management,   laundry   arrangements   planned preventative maintenance, pest control, Legionella, food hygiene</w:t>
      </w:r>
    </w:p>
    <w:p w:rsidR="004C44D7" w:rsidRDefault="004C44D7">
      <w:pPr>
        <w:spacing w:before="12"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sz w:val="22"/>
          <w:szCs w:val="22"/>
        </w:rPr>
        <w:t>6.2.5      Cleaning services must include;</w:t>
      </w:r>
    </w:p>
    <w:p w:rsidR="004C44D7" w:rsidRDefault="007200D1">
      <w:pPr>
        <w:spacing w:before="1"/>
        <w:ind w:left="1030"/>
        <w:rPr>
          <w:rFonts w:ascii="Arial" w:eastAsia="Arial" w:hAnsi="Arial" w:cs="Arial"/>
          <w:sz w:val="22"/>
          <w:szCs w:val="22"/>
        </w:rPr>
      </w:pPr>
      <w:r>
        <w:rPr>
          <w:rFonts w:ascii="Arial" w:eastAsia="Arial" w:hAnsi="Arial" w:cs="Arial"/>
          <w:sz w:val="22"/>
          <w:szCs w:val="22"/>
        </w:rPr>
        <w:t>1)   Clear definition of specific roles and responsibilities for cleaning</w:t>
      </w:r>
    </w:p>
    <w:p w:rsidR="004C44D7" w:rsidRDefault="007200D1">
      <w:pPr>
        <w:spacing w:line="240" w:lineRule="exact"/>
        <w:ind w:left="1030"/>
        <w:rPr>
          <w:rFonts w:ascii="Arial" w:eastAsia="Arial" w:hAnsi="Arial" w:cs="Arial"/>
          <w:sz w:val="22"/>
          <w:szCs w:val="22"/>
        </w:rPr>
      </w:pPr>
      <w:r>
        <w:rPr>
          <w:rFonts w:ascii="Arial" w:eastAsia="Arial" w:hAnsi="Arial" w:cs="Arial"/>
          <w:sz w:val="22"/>
          <w:szCs w:val="22"/>
        </w:rPr>
        <w:t>2)   Sufficient resources dedicated to keeping the environment clean and fit for purpose</w:t>
      </w:r>
    </w:p>
    <w:p w:rsidR="004C44D7" w:rsidRDefault="007200D1">
      <w:pPr>
        <w:spacing w:line="240" w:lineRule="exact"/>
        <w:ind w:left="1030"/>
        <w:rPr>
          <w:rFonts w:ascii="Arial" w:eastAsia="Arial" w:hAnsi="Arial" w:cs="Arial"/>
          <w:sz w:val="22"/>
          <w:szCs w:val="22"/>
        </w:rPr>
        <w:sectPr w:rsidR="004C44D7">
          <w:pgSz w:w="11920" w:h="16840"/>
          <w:pgMar w:top="880" w:right="1020" w:bottom="280" w:left="1020" w:header="685" w:footer="857" w:gutter="0"/>
          <w:cols w:space="720"/>
        </w:sectPr>
      </w:pPr>
      <w:r>
        <w:rPr>
          <w:rFonts w:ascii="Arial" w:eastAsia="Arial" w:hAnsi="Arial" w:cs="Arial"/>
          <w:sz w:val="22"/>
          <w:szCs w:val="22"/>
        </w:rPr>
        <w:t>3)   Details of how staff can request additional cleaning, urgently and routinely.</w:t>
      </w:r>
    </w:p>
    <w:p w:rsidR="004C44D7" w:rsidRDefault="004C44D7">
      <w:pPr>
        <w:spacing w:before="13" w:line="200" w:lineRule="exact"/>
      </w:pPr>
    </w:p>
    <w:p w:rsidR="004C44D7" w:rsidRDefault="007200D1">
      <w:pPr>
        <w:spacing w:before="32"/>
        <w:ind w:left="1030"/>
        <w:rPr>
          <w:rFonts w:ascii="Arial" w:eastAsia="Arial" w:hAnsi="Arial" w:cs="Arial"/>
          <w:sz w:val="22"/>
          <w:szCs w:val="22"/>
        </w:rPr>
      </w:pPr>
      <w:r>
        <w:rPr>
          <w:rFonts w:ascii="Arial" w:eastAsia="Arial" w:hAnsi="Arial" w:cs="Arial"/>
          <w:sz w:val="22"/>
          <w:szCs w:val="22"/>
        </w:rPr>
        <w:t>4)   Decontamination of the environment fabric, fixtures and fittings of a building</w:t>
      </w:r>
    </w:p>
    <w:p w:rsidR="004C44D7" w:rsidRDefault="007200D1">
      <w:pPr>
        <w:spacing w:before="1"/>
        <w:ind w:left="1030"/>
        <w:rPr>
          <w:rFonts w:ascii="Arial" w:eastAsia="Arial" w:hAnsi="Arial" w:cs="Arial"/>
          <w:sz w:val="22"/>
          <w:szCs w:val="22"/>
        </w:rPr>
      </w:pPr>
      <w:r>
        <w:rPr>
          <w:rFonts w:ascii="Arial" w:eastAsia="Arial" w:hAnsi="Arial" w:cs="Arial"/>
          <w:sz w:val="22"/>
          <w:szCs w:val="22"/>
        </w:rPr>
        <w:t>5)   Decontamination of equipment beds, commodes, mattresses, hoists and slings,</w:t>
      </w:r>
    </w:p>
    <w:p w:rsidR="004C44D7" w:rsidRDefault="007200D1">
      <w:pPr>
        <w:spacing w:line="240" w:lineRule="exact"/>
        <w:ind w:left="1030"/>
        <w:rPr>
          <w:rFonts w:ascii="Arial" w:eastAsia="Arial" w:hAnsi="Arial" w:cs="Arial"/>
          <w:sz w:val="22"/>
          <w:szCs w:val="22"/>
        </w:rPr>
      </w:pPr>
      <w:r>
        <w:rPr>
          <w:rFonts w:ascii="Arial" w:eastAsia="Arial" w:hAnsi="Arial" w:cs="Arial"/>
          <w:sz w:val="22"/>
          <w:szCs w:val="22"/>
        </w:rPr>
        <w:t>6)   Decontamination of reusable medical devices – including cleaning,</w:t>
      </w:r>
    </w:p>
    <w:p w:rsidR="004C44D7" w:rsidRDefault="004C44D7">
      <w:pPr>
        <w:spacing w:before="14" w:line="240" w:lineRule="exact"/>
        <w:rPr>
          <w:sz w:val="24"/>
          <w:szCs w:val="24"/>
        </w:rPr>
      </w:pPr>
    </w:p>
    <w:p w:rsidR="004C44D7" w:rsidRDefault="007200D1">
      <w:pPr>
        <w:ind w:left="965" w:right="78" w:hanging="852"/>
        <w:jc w:val="both"/>
        <w:rPr>
          <w:rFonts w:ascii="Arial" w:eastAsia="Arial" w:hAnsi="Arial" w:cs="Arial"/>
          <w:sz w:val="22"/>
          <w:szCs w:val="22"/>
        </w:rPr>
      </w:pPr>
      <w:r>
        <w:rPr>
          <w:rFonts w:ascii="Arial" w:eastAsia="Arial" w:hAnsi="Arial" w:cs="Arial"/>
          <w:sz w:val="22"/>
          <w:szCs w:val="22"/>
        </w:rPr>
        <w:t>6.2.6      All staff are competent in cleaning and where necessary decontamination commensurate for their role;</w:t>
      </w:r>
    </w:p>
    <w:p w:rsidR="004C44D7" w:rsidRDefault="004C44D7">
      <w:pPr>
        <w:spacing w:before="7"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6.3      GUIDANCE FOR COMPLIANCE WITH CRITERION 3</w:t>
      </w:r>
    </w:p>
    <w:p w:rsidR="004C44D7" w:rsidRDefault="004C44D7">
      <w:pPr>
        <w:spacing w:before="16"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sz w:val="22"/>
          <w:szCs w:val="22"/>
        </w:rPr>
        <w:t xml:space="preserve">6.3.1      </w:t>
      </w:r>
      <w:r w:rsidR="00E67858">
        <w:rPr>
          <w:rFonts w:ascii="Arial" w:eastAsia="Arial" w:hAnsi="Arial" w:cs="Arial"/>
          <w:sz w:val="22"/>
          <w:szCs w:val="22"/>
        </w:rPr>
        <w:t xml:space="preserve">Provide suitable accurate information on </w:t>
      </w:r>
      <w:r w:rsidR="001520CF">
        <w:rPr>
          <w:rFonts w:ascii="Arial" w:eastAsia="Arial" w:hAnsi="Arial" w:cs="Arial"/>
          <w:sz w:val="22"/>
          <w:szCs w:val="22"/>
        </w:rPr>
        <w:t>infections to</w:t>
      </w:r>
      <w:r>
        <w:rPr>
          <w:rFonts w:ascii="Arial" w:eastAsia="Arial" w:hAnsi="Arial" w:cs="Arial"/>
          <w:sz w:val="22"/>
          <w:szCs w:val="22"/>
        </w:rPr>
        <w:t xml:space="preserve">  customers  and  their  visitors.</w:t>
      </w:r>
    </w:p>
    <w:p w:rsidR="004C44D7" w:rsidRDefault="007200D1">
      <w:pPr>
        <w:spacing w:before="6" w:line="240" w:lineRule="exact"/>
        <w:ind w:left="965" w:right="72"/>
        <w:rPr>
          <w:rFonts w:ascii="Arial" w:eastAsia="Arial" w:hAnsi="Arial" w:cs="Arial"/>
          <w:sz w:val="22"/>
          <w:szCs w:val="22"/>
        </w:rPr>
      </w:pPr>
      <w:r>
        <w:rPr>
          <w:rFonts w:ascii="Arial" w:eastAsia="Arial" w:hAnsi="Arial" w:cs="Arial"/>
          <w:sz w:val="22"/>
          <w:szCs w:val="22"/>
        </w:rPr>
        <w:t>Supporting customer awareness and involvement in the safe provision of care, reporting failures of hygiene and cleanliness to prevent reoccurrence</w:t>
      </w:r>
    </w:p>
    <w:p w:rsidR="004C44D7" w:rsidRDefault="004C44D7">
      <w:pPr>
        <w:spacing w:before="7"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6.4      GUIDANCE FOR COMPLIANCE WITH CRITERION 4</w:t>
      </w:r>
    </w:p>
    <w:p w:rsidR="004C44D7" w:rsidRDefault="004C44D7">
      <w:pPr>
        <w:spacing w:before="1" w:line="260" w:lineRule="exact"/>
        <w:rPr>
          <w:sz w:val="26"/>
          <w:szCs w:val="26"/>
        </w:rPr>
      </w:pPr>
    </w:p>
    <w:p w:rsidR="004C44D7" w:rsidRDefault="007200D1">
      <w:pPr>
        <w:spacing w:line="240" w:lineRule="exact"/>
        <w:ind w:left="965" w:right="80" w:hanging="852"/>
        <w:jc w:val="both"/>
        <w:rPr>
          <w:rFonts w:ascii="Arial" w:eastAsia="Arial" w:hAnsi="Arial" w:cs="Arial"/>
          <w:sz w:val="22"/>
          <w:szCs w:val="22"/>
        </w:rPr>
      </w:pPr>
      <w:r>
        <w:rPr>
          <w:rFonts w:ascii="Arial" w:eastAsia="Arial" w:hAnsi="Arial" w:cs="Arial"/>
          <w:sz w:val="22"/>
          <w:szCs w:val="22"/>
        </w:rPr>
        <w:t>6.4.1      Provide   suitable   accurate   information   on   infections   to   any   person   concerned   with providing support.</w:t>
      </w:r>
    </w:p>
    <w:p w:rsidR="004C44D7" w:rsidRDefault="004C44D7">
      <w:pPr>
        <w:spacing w:before="10" w:line="240" w:lineRule="exact"/>
        <w:rPr>
          <w:sz w:val="24"/>
          <w:szCs w:val="24"/>
        </w:rPr>
      </w:pPr>
    </w:p>
    <w:p w:rsidR="004C44D7" w:rsidRDefault="007200D1">
      <w:pPr>
        <w:ind w:left="965" w:right="77" w:hanging="852"/>
        <w:rPr>
          <w:rFonts w:ascii="Arial" w:eastAsia="Arial" w:hAnsi="Arial" w:cs="Arial"/>
          <w:sz w:val="22"/>
          <w:szCs w:val="22"/>
        </w:rPr>
      </w:pPr>
      <w:r>
        <w:rPr>
          <w:rFonts w:ascii="Arial" w:eastAsia="Arial" w:hAnsi="Arial" w:cs="Arial"/>
          <w:sz w:val="22"/>
          <w:szCs w:val="22"/>
        </w:rPr>
        <w:t xml:space="preserve">6.4.2      Provide accurate information and communication in an appropriate </w:t>
      </w:r>
      <w:r w:rsidR="00E67858">
        <w:rPr>
          <w:rFonts w:ascii="Arial" w:eastAsia="Arial" w:hAnsi="Arial" w:cs="Arial"/>
          <w:sz w:val="22"/>
          <w:szCs w:val="22"/>
        </w:rPr>
        <w:t>manner, provision</w:t>
      </w:r>
      <w:r>
        <w:rPr>
          <w:rFonts w:ascii="Arial" w:eastAsia="Arial" w:hAnsi="Arial" w:cs="Arial"/>
          <w:sz w:val="22"/>
          <w:szCs w:val="22"/>
        </w:rPr>
        <w:t xml:space="preserve"> of relevant information across </w:t>
      </w:r>
      <w:r w:rsidR="00E67858">
        <w:rPr>
          <w:rFonts w:ascii="Arial" w:eastAsia="Arial" w:hAnsi="Arial" w:cs="Arial"/>
          <w:sz w:val="22"/>
          <w:szCs w:val="22"/>
        </w:rPr>
        <w:t>organizational</w:t>
      </w:r>
      <w:r>
        <w:rPr>
          <w:rFonts w:ascii="Arial" w:eastAsia="Arial" w:hAnsi="Arial" w:cs="Arial"/>
          <w:sz w:val="22"/>
          <w:szCs w:val="22"/>
        </w:rPr>
        <w:t xml:space="preserve"> boundaries ‘Co-operating with other </w:t>
      </w:r>
      <w:r w:rsidR="00E67858">
        <w:rPr>
          <w:rFonts w:ascii="Arial" w:eastAsia="Arial" w:hAnsi="Arial" w:cs="Arial"/>
          <w:sz w:val="22"/>
          <w:szCs w:val="22"/>
        </w:rPr>
        <w:t>providers</w:t>
      </w:r>
      <w:r>
        <w:rPr>
          <w:rFonts w:ascii="Arial" w:eastAsia="Arial" w:hAnsi="Arial" w:cs="Arial"/>
          <w:sz w:val="22"/>
          <w:szCs w:val="22"/>
        </w:rPr>
        <w:t>. Due attention should be paid to customer confidentiality</w:t>
      </w:r>
    </w:p>
    <w:p w:rsidR="004C44D7" w:rsidRDefault="004C44D7">
      <w:pPr>
        <w:spacing w:before="8"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6.5      GUIDANCE FOR COMPLIANCE WITH CRITERION 5</w:t>
      </w:r>
    </w:p>
    <w:p w:rsidR="004C44D7" w:rsidRDefault="004C44D7">
      <w:pPr>
        <w:spacing w:before="13" w:line="240" w:lineRule="exact"/>
        <w:rPr>
          <w:sz w:val="24"/>
          <w:szCs w:val="24"/>
        </w:rPr>
      </w:pPr>
    </w:p>
    <w:p w:rsidR="004C44D7" w:rsidRDefault="007200D1">
      <w:pPr>
        <w:spacing w:line="243" w:lineRule="auto"/>
        <w:ind w:left="965" w:right="77" w:hanging="852"/>
        <w:jc w:val="both"/>
        <w:rPr>
          <w:rFonts w:ascii="Arial" w:eastAsia="Arial" w:hAnsi="Arial" w:cs="Arial"/>
          <w:sz w:val="22"/>
          <w:szCs w:val="22"/>
        </w:rPr>
      </w:pPr>
      <w:r>
        <w:rPr>
          <w:rFonts w:ascii="Arial" w:eastAsia="Arial" w:hAnsi="Arial" w:cs="Arial"/>
          <w:b/>
          <w:sz w:val="22"/>
          <w:szCs w:val="22"/>
        </w:rPr>
        <w:t xml:space="preserve">6.5.1      </w:t>
      </w:r>
      <w:r>
        <w:rPr>
          <w:rFonts w:ascii="Arial" w:eastAsia="Arial" w:hAnsi="Arial" w:cs="Arial"/>
          <w:sz w:val="22"/>
          <w:szCs w:val="22"/>
        </w:rPr>
        <w:t>Ensure that people who have or develop an infection are identified promptly and receive the appropriate treatment</w:t>
      </w:r>
    </w:p>
    <w:p w:rsidR="004C44D7" w:rsidRDefault="004C44D7">
      <w:pPr>
        <w:spacing w:before="14" w:line="240" w:lineRule="exact"/>
        <w:rPr>
          <w:sz w:val="24"/>
          <w:szCs w:val="24"/>
        </w:rPr>
      </w:pPr>
    </w:p>
    <w:p w:rsidR="004C44D7" w:rsidRDefault="007200D1">
      <w:pPr>
        <w:spacing w:line="240" w:lineRule="exact"/>
        <w:ind w:left="965" w:right="78" w:hanging="852"/>
        <w:jc w:val="both"/>
        <w:rPr>
          <w:rFonts w:ascii="Arial" w:eastAsia="Arial" w:hAnsi="Arial" w:cs="Arial"/>
          <w:sz w:val="22"/>
          <w:szCs w:val="22"/>
        </w:rPr>
      </w:pPr>
      <w:r>
        <w:rPr>
          <w:rFonts w:ascii="Arial" w:eastAsia="Arial" w:hAnsi="Arial" w:cs="Arial"/>
          <w:sz w:val="22"/>
          <w:szCs w:val="22"/>
        </w:rPr>
        <w:t xml:space="preserve">6.5.2      </w:t>
      </w:r>
      <w:r w:rsidR="00E67858">
        <w:rPr>
          <w:rFonts w:ascii="Arial" w:eastAsia="Arial" w:hAnsi="Arial" w:cs="Arial"/>
          <w:sz w:val="22"/>
          <w:szCs w:val="22"/>
        </w:rPr>
        <w:t xml:space="preserve">Managers must ensure that advice </w:t>
      </w:r>
      <w:r w:rsidR="001520CF">
        <w:rPr>
          <w:rFonts w:ascii="Arial" w:eastAsia="Arial" w:hAnsi="Arial" w:cs="Arial"/>
          <w:sz w:val="22"/>
          <w:szCs w:val="22"/>
        </w:rPr>
        <w:t>is received</w:t>
      </w:r>
      <w:r>
        <w:rPr>
          <w:rFonts w:ascii="Arial" w:eastAsia="Arial" w:hAnsi="Arial" w:cs="Arial"/>
          <w:sz w:val="22"/>
          <w:szCs w:val="22"/>
        </w:rPr>
        <w:t xml:space="preserve">  from  suitably  informed  practitioners  and that, if advised, registered providers should inform their local health protection unit of any outbreaks or serious incidents relating to infection.</w:t>
      </w:r>
    </w:p>
    <w:p w:rsidR="004C44D7" w:rsidRDefault="004C44D7">
      <w:pPr>
        <w:spacing w:before="7"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6.6      GUIDANCE FOR COMPLIANCE WITH CRITERION 6</w:t>
      </w:r>
    </w:p>
    <w:p w:rsidR="004C44D7" w:rsidRDefault="004C44D7">
      <w:pPr>
        <w:spacing w:before="16"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sz w:val="22"/>
          <w:szCs w:val="22"/>
        </w:rPr>
        <w:t>6.6.1      Ensure that all staff are involved in the process of preventing and controlling infection.</w:t>
      </w:r>
    </w:p>
    <w:p w:rsidR="004C44D7" w:rsidRDefault="004C44D7">
      <w:pPr>
        <w:spacing w:before="13" w:line="240" w:lineRule="exact"/>
        <w:rPr>
          <w:sz w:val="24"/>
          <w:szCs w:val="24"/>
        </w:rPr>
      </w:pPr>
    </w:p>
    <w:p w:rsidR="004C44D7" w:rsidRDefault="007200D1">
      <w:pPr>
        <w:ind w:left="965" w:right="74" w:hanging="852"/>
        <w:jc w:val="both"/>
        <w:rPr>
          <w:rFonts w:ascii="Arial" w:eastAsia="Arial" w:hAnsi="Arial" w:cs="Arial"/>
          <w:sz w:val="22"/>
          <w:szCs w:val="22"/>
        </w:rPr>
      </w:pPr>
      <w:r>
        <w:rPr>
          <w:rFonts w:ascii="Arial" w:eastAsia="Arial" w:hAnsi="Arial" w:cs="Arial"/>
          <w:sz w:val="22"/>
          <w:szCs w:val="22"/>
        </w:rPr>
        <w:t xml:space="preserve">6.6.2      </w:t>
      </w:r>
      <w:r w:rsidR="00E67858">
        <w:rPr>
          <w:rFonts w:ascii="Arial" w:eastAsia="Arial" w:hAnsi="Arial" w:cs="Arial"/>
          <w:sz w:val="22"/>
          <w:szCs w:val="22"/>
        </w:rPr>
        <w:t xml:space="preserve">All involved have a legal </w:t>
      </w:r>
      <w:r w:rsidR="001520CF">
        <w:rPr>
          <w:rFonts w:ascii="Arial" w:eastAsia="Arial" w:hAnsi="Arial" w:cs="Arial"/>
          <w:sz w:val="22"/>
          <w:szCs w:val="22"/>
        </w:rPr>
        <w:t>duty to</w:t>
      </w:r>
      <w:r>
        <w:rPr>
          <w:rFonts w:ascii="Arial" w:eastAsia="Arial" w:hAnsi="Arial" w:cs="Arial"/>
          <w:sz w:val="22"/>
          <w:szCs w:val="22"/>
        </w:rPr>
        <w:t xml:space="preserve">  cooperate  and  must  ensure  everyone  complies  with procedures  for  Infection  prevention  and  control  this  must  be  included  in  the  induction programme and staff updates of all employees</w:t>
      </w:r>
    </w:p>
    <w:p w:rsidR="004C44D7" w:rsidRDefault="004C44D7">
      <w:pPr>
        <w:spacing w:before="11" w:line="240" w:lineRule="exact"/>
        <w:rPr>
          <w:sz w:val="24"/>
          <w:szCs w:val="24"/>
        </w:rPr>
      </w:pPr>
    </w:p>
    <w:p w:rsidR="004C44D7" w:rsidRDefault="007200D1">
      <w:pPr>
        <w:ind w:left="965" w:right="77" w:hanging="852"/>
        <w:jc w:val="both"/>
        <w:rPr>
          <w:rFonts w:ascii="Arial" w:eastAsia="Arial" w:hAnsi="Arial" w:cs="Arial"/>
          <w:sz w:val="22"/>
          <w:szCs w:val="22"/>
        </w:rPr>
      </w:pPr>
      <w:r>
        <w:rPr>
          <w:rFonts w:ascii="Arial" w:eastAsia="Arial" w:hAnsi="Arial" w:cs="Arial"/>
          <w:sz w:val="22"/>
          <w:szCs w:val="22"/>
        </w:rPr>
        <w:t>6.6.3      Contractors working in service areas would need to be aware of any issues with regard to infection prevention and control and obtain “permission to work” from the relevant location manager</w:t>
      </w:r>
    </w:p>
    <w:p w:rsidR="004C44D7" w:rsidRDefault="004C44D7">
      <w:pPr>
        <w:spacing w:before="13"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sz w:val="22"/>
          <w:szCs w:val="22"/>
        </w:rPr>
        <w:t>6.6.4      All Staff are reminded that Service user Confidentiality must be maintained at all times.</w:t>
      </w:r>
    </w:p>
    <w:p w:rsidR="004C44D7" w:rsidRDefault="004C44D7">
      <w:pPr>
        <w:spacing w:before="11"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6.7      GUIDANCE FOR COMPLIANCE WITH CRITERION 7</w:t>
      </w:r>
    </w:p>
    <w:p w:rsidR="004C44D7" w:rsidRDefault="004C44D7">
      <w:pPr>
        <w:spacing w:before="1" w:line="260" w:lineRule="exact"/>
        <w:rPr>
          <w:sz w:val="26"/>
          <w:szCs w:val="26"/>
        </w:rPr>
      </w:pPr>
    </w:p>
    <w:p w:rsidR="004C44D7" w:rsidRDefault="007200D1">
      <w:pPr>
        <w:spacing w:line="240" w:lineRule="exact"/>
        <w:ind w:left="965" w:right="74" w:hanging="852"/>
        <w:jc w:val="both"/>
        <w:rPr>
          <w:rFonts w:ascii="Arial" w:eastAsia="Arial" w:hAnsi="Arial" w:cs="Arial"/>
          <w:sz w:val="22"/>
          <w:szCs w:val="22"/>
        </w:rPr>
      </w:pPr>
      <w:r>
        <w:rPr>
          <w:rFonts w:ascii="Arial" w:eastAsia="Arial" w:hAnsi="Arial" w:cs="Arial"/>
          <w:sz w:val="22"/>
          <w:szCs w:val="22"/>
        </w:rPr>
        <w:t xml:space="preserve">6.7.1      </w:t>
      </w:r>
      <w:r w:rsidR="00E67858">
        <w:rPr>
          <w:rFonts w:ascii="Arial" w:eastAsia="Arial" w:hAnsi="Arial" w:cs="Arial"/>
          <w:sz w:val="22"/>
          <w:szCs w:val="22"/>
        </w:rPr>
        <w:t xml:space="preserve">Provide or secure adequate isolation facilities that </w:t>
      </w:r>
      <w:r w:rsidR="001520CF">
        <w:rPr>
          <w:rFonts w:ascii="Arial" w:eastAsia="Arial" w:hAnsi="Arial" w:cs="Arial"/>
          <w:sz w:val="22"/>
          <w:szCs w:val="22"/>
        </w:rPr>
        <w:t>must be</w:t>
      </w:r>
      <w:r>
        <w:rPr>
          <w:rFonts w:ascii="Arial" w:eastAsia="Arial" w:hAnsi="Arial" w:cs="Arial"/>
          <w:sz w:val="22"/>
          <w:szCs w:val="22"/>
        </w:rPr>
        <w:t xml:space="preserve">  sufficient  to  prevent  or </w:t>
      </w:r>
      <w:r w:rsidR="00E67858">
        <w:rPr>
          <w:rFonts w:ascii="Arial" w:eastAsia="Arial" w:hAnsi="Arial" w:cs="Arial"/>
          <w:sz w:val="22"/>
          <w:szCs w:val="22"/>
        </w:rPr>
        <w:t>minimize</w:t>
      </w:r>
      <w:r>
        <w:rPr>
          <w:rFonts w:ascii="Arial" w:eastAsia="Arial" w:hAnsi="Arial" w:cs="Arial"/>
          <w:sz w:val="22"/>
          <w:szCs w:val="22"/>
        </w:rPr>
        <w:t xml:space="preserve"> the spread of infection.</w:t>
      </w:r>
    </w:p>
    <w:p w:rsidR="004C44D7" w:rsidRDefault="004C44D7">
      <w:pPr>
        <w:spacing w:before="10" w:line="240" w:lineRule="exact"/>
        <w:rPr>
          <w:sz w:val="24"/>
          <w:szCs w:val="24"/>
        </w:rPr>
      </w:pPr>
    </w:p>
    <w:p w:rsidR="004C44D7" w:rsidRDefault="007200D1">
      <w:pPr>
        <w:ind w:left="965" w:right="76" w:hanging="852"/>
        <w:jc w:val="both"/>
        <w:rPr>
          <w:rFonts w:ascii="Arial" w:eastAsia="Arial" w:hAnsi="Arial" w:cs="Arial"/>
          <w:sz w:val="22"/>
          <w:szCs w:val="22"/>
        </w:rPr>
        <w:sectPr w:rsidR="004C44D7">
          <w:pgSz w:w="11920" w:h="16840"/>
          <w:pgMar w:top="880" w:right="1020" w:bottom="280" w:left="1020" w:header="685" w:footer="857" w:gutter="0"/>
          <w:cols w:space="720"/>
        </w:sectPr>
      </w:pPr>
      <w:r>
        <w:rPr>
          <w:rFonts w:ascii="Arial" w:eastAsia="Arial" w:hAnsi="Arial" w:cs="Arial"/>
          <w:sz w:val="22"/>
          <w:szCs w:val="22"/>
        </w:rPr>
        <w:t xml:space="preserve">6.7.2      This will be based on a local risk assessment. Sufficient staff should be available to care for the service users safely. Managers must ensure that they are able to provide or secure </w:t>
      </w:r>
      <w:r w:rsidR="00E67858">
        <w:rPr>
          <w:rFonts w:ascii="Arial" w:eastAsia="Arial" w:hAnsi="Arial" w:cs="Arial"/>
          <w:sz w:val="22"/>
          <w:szCs w:val="22"/>
        </w:rPr>
        <w:t xml:space="preserve">facilities to physically separate the customer in </w:t>
      </w:r>
      <w:r w:rsidR="001520CF">
        <w:rPr>
          <w:rFonts w:ascii="Arial" w:eastAsia="Arial" w:hAnsi="Arial" w:cs="Arial"/>
          <w:sz w:val="22"/>
          <w:szCs w:val="22"/>
        </w:rPr>
        <w:t>an appropriate</w:t>
      </w:r>
      <w:r>
        <w:rPr>
          <w:rFonts w:ascii="Arial" w:eastAsia="Arial" w:hAnsi="Arial" w:cs="Arial"/>
          <w:sz w:val="22"/>
          <w:szCs w:val="22"/>
        </w:rPr>
        <w:t xml:space="preserve">  manner  to  </w:t>
      </w:r>
      <w:r w:rsidR="00E67858">
        <w:rPr>
          <w:rFonts w:ascii="Arial" w:eastAsia="Arial" w:hAnsi="Arial" w:cs="Arial"/>
          <w:sz w:val="22"/>
          <w:szCs w:val="22"/>
        </w:rPr>
        <w:t>minimize</w:t>
      </w:r>
      <w:r>
        <w:rPr>
          <w:rFonts w:ascii="Arial" w:eastAsia="Arial" w:hAnsi="Arial" w:cs="Arial"/>
          <w:sz w:val="22"/>
          <w:szCs w:val="22"/>
        </w:rPr>
        <w:t xml:space="preserve">  the spread of infection.</w:t>
      </w:r>
    </w:p>
    <w:p w:rsidR="004C44D7" w:rsidRDefault="004C44D7">
      <w:pPr>
        <w:spacing w:before="13" w:line="200" w:lineRule="exact"/>
      </w:pPr>
    </w:p>
    <w:p w:rsidR="004C44D7" w:rsidRDefault="007200D1">
      <w:pPr>
        <w:spacing w:before="32"/>
        <w:ind w:left="965" w:right="75" w:hanging="852"/>
        <w:jc w:val="both"/>
        <w:rPr>
          <w:rFonts w:ascii="Arial" w:eastAsia="Arial" w:hAnsi="Arial" w:cs="Arial"/>
          <w:sz w:val="22"/>
          <w:szCs w:val="22"/>
        </w:rPr>
      </w:pPr>
      <w:r>
        <w:rPr>
          <w:rFonts w:ascii="Arial" w:eastAsia="Arial" w:hAnsi="Arial" w:cs="Arial"/>
          <w:sz w:val="22"/>
          <w:szCs w:val="22"/>
        </w:rPr>
        <w:t xml:space="preserve">6.7.3      </w:t>
      </w:r>
      <w:r w:rsidR="00E67858">
        <w:rPr>
          <w:rFonts w:ascii="Arial" w:eastAsia="Arial" w:hAnsi="Arial" w:cs="Arial"/>
          <w:sz w:val="22"/>
          <w:szCs w:val="22"/>
        </w:rPr>
        <w:t xml:space="preserve">Services are not expected to have dedicated </w:t>
      </w:r>
      <w:r w:rsidR="001520CF">
        <w:rPr>
          <w:rFonts w:ascii="Arial" w:eastAsia="Arial" w:hAnsi="Arial" w:cs="Arial"/>
          <w:sz w:val="22"/>
          <w:szCs w:val="22"/>
        </w:rPr>
        <w:t>isolation facilities</w:t>
      </w:r>
      <w:r>
        <w:rPr>
          <w:rFonts w:ascii="Arial" w:eastAsia="Arial" w:hAnsi="Arial" w:cs="Arial"/>
          <w:sz w:val="22"/>
          <w:szCs w:val="22"/>
        </w:rPr>
        <w:t xml:space="preserve">  but  are  expected  to implement  isolation  precautions  when  a  service  user  is  suspected  or  known  to  have  a transmissible infection.</w:t>
      </w:r>
    </w:p>
    <w:p w:rsidR="004C44D7" w:rsidRDefault="004C44D7">
      <w:pPr>
        <w:spacing w:before="11"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6.8      GUIDANCE FOR COMPLIANCE WITH CRITERION 8</w:t>
      </w:r>
    </w:p>
    <w:p w:rsidR="004C44D7" w:rsidRDefault="004C44D7">
      <w:pPr>
        <w:spacing w:before="1" w:line="260" w:lineRule="exact"/>
        <w:rPr>
          <w:sz w:val="26"/>
          <w:szCs w:val="26"/>
        </w:rPr>
      </w:pPr>
    </w:p>
    <w:p w:rsidR="004C44D7" w:rsidRDefault="007200D1">
      <w:pPr>
        <w:spacing w:line="240" w:lineRule="exact"/>
        <w:ind w:left="965" w:right="77" w:hanging="852"/>
        <w:jc w:val="both"/>
        <w:rPr>
          <w:rFonts w:ascii="Arial" w:eastAsia="Arial" w:hAnsi="Arial" w:cs="Arial"/>
          <w:sz w:val="22"/>
          <w:szCs w:val="22"/>
        </w:rPr>
      </w:pPr>
      <w:r>
        <w:rPr>
          <w:rFonts w:ascii="Arial" w:eastAsia="Arial" w:hAnsi="Arial" w:cs="Arial"/>
          <w:sz w:val="22"/>
          <w:szCs w:val="22"/>
        </w:rPr>
        <w:t xml:space="preserve">6.8.1      </w:t>
      </w:r>
      <w:r w:rsidR="00E67858">
        <w:rPr>
          <w:rFonts w:ascii="Arial" w:eastAsia="Arial" w:hAnsi="Arial" w:cs="Arial"/>
          <w:sz w:val="22"/>
          <w:szCs w:val="22"/>
        </w:rPr>
        <w:t xml:space="preserve">General Practitioners will arrange such testing when </w:t>
      </w:r>
      <w:r w:rsidR="001520CF">
        <w:rPr>
          <w:rFonts w:ascii="Arial" w:eastAsia="Arial" w:hAnsi="Arial" w:cs="Arial"/>
          <w:sz w:val="22"/>
          <w:szCs w:val="22"/>
        </w:rPr>
        <w:t>necessary for</w:t>
      </w:r>
      <w:r>
        <w:rPr>
          <w:rFonts w:ascii="Arial" w:eastAsia="Arial" w:hAnsi="Arial" w:cs="Arial"/>
          <w:sz w:val="22"/>
          <w:szCs w:val="22"/>
        </w:rPr>
        <w:t xml:space="preserve">  the  treatment  and management where disease arises, Managers must seek advice where appropriate</w:t>
      </w:r>
    </w:p>
    <w:p w:rsidR="004C44D7" w:rsidRDefault="004C44D7">
      <w:pPr>
        <w:spacing w:before="7"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b/>
          <w:sz w:val="22"/>
          <w:szCs w:val="22"/>
        </w:rPr>
        <w:t>6.9      GUIDANCE FOR COMPLIANCE WITH CRITERION 9</w:t>
      </w:r>
    </w:p>
    <w:p w:rsidR="004C44D7" w:rsidRDefault="004C44D7">
      <w:pPr>
        <w:spacing w:before="13" w:line="240" w:lineRule="exact"/>
        <w:rPr>
          <w:sz w:val="24"/>
          <w:szCs w:val="24"/>
        </w:rPr>
      </w:pPr>
    </w:p>
    <w:p w:rsidR="004C44D7" w:rsidRDefault="007200D1">
      <w:pPr>
        <w:ind w:left="965" w:right="75" w:hanging="852"/>
        <w:jc w:val="both"/>
        <w:rPr>
          <w:rFonts w:ascii="Arial" w:eastAsia="Arial" w:hAnsi="Arial" w:cs="Arial"/>
          <w:sz w:val="22"/>
          <w:szCs w:val="22"/>
        </w:rPr>
      </w:pPr>
      <w:r>
        <w:rPr>
          <w:rFonts w:ascii="Arial" w:eastAsia="Arial" w:hAnsi="Arial" w:cs="Arial"/>
          <w:b/>
          <w:sz w:val="22"/>
          <w:szCs w:val="22"/>
        </w:rPr>
        <w:t xml:space="preserve">6.9.1      </w:t>
      </w:r>
      <w:r w:rsidR="00E67858">
        <w:rPr>
          <w:rFonts w:ascii="Arial" w:eastAsia="Arial" w:hAnsi="Arial" w:cs="Arial"/>
          <w:sz w:val="22"/>
          <w:szCs w:val="22"/>
        </w:rPr>
        <w:t xml:space="preserve">All Managers must adhere to </w:t>
      </w:r>
      <w:r w:rsidR="001520CF">
        <w:rPr>
          <w:rFonts w:ascii="Arial" w:eastAsia="Arial" w:hAnsi="Arial" w:cs="Arial"/>
          <w:sz w:val="22"/>
          <w:szCs w:val="22"/>
        </w:rPr>
        <w:t>policies, and ensure</w:t>
      </w:r>
      <w:r>
        <w:rPr>
          <w:rFonts w:ascii="Arial" w:eastAsia="Arial" w:hAnsi="Arial" w:cs="Arial"/>
          <w:sz w:val="22"/>
          <w:szCs w:val="22"/>
        </w:rPr>
        <w:t xml:space="preserve">  all  staff  have  a  good  working knowledge  of  them  that  will  help  to  prevent  and  control  infections,  infection  control </w:t>
      </w:r>
      <w:r w:rsidR="00E67858">
        <w:rPr>
          <w:rFonts w:ascii="Arial" w:eastAsia="Arial" w:hAnsi="Arial" w:cs="Arial"/>
          <w:sz w:val="22"/>
          <w:szCs w:val="22"/>
        </w:rPr>
        <w:t>practice</w:t>
      </w:r>
      <w:r>
        <w:rPr>
          <w:rFonts w:ascii="Arial" w:eastAsia="Arial" w:hAnsi="Arial" w:cs="Arial"/>
          <w:sz w:val="22"/>
          <w:szCs w:val="22"/>
        </w:rPr>
        <w:t xml:space="preserve"> should be discussed within supervision.</w:t>
      </w:r>
    </w:p>
    <w:p w:rsidR="004C44D7" w:rsidRDefault="004C44D7">
      <w:pPr>
        <w:spacing w:before="17" w:line="240" w:lineRule="exact"/>
        <w:rPr>
          <w:sz w:val="24"/>
          <w:szCs w:val="24"/>
        </w:rPr>
      </w:pPr>
    </w:p>
    <w:p w:rsidR="004C44D7" w:rsidRDefault="007200D1">
      <w:pPr>
        <w:spacing w:line="240" w:lineRule="exact"/>
        <w:ind w:left="965" w:right="72" w:hanging="852"/>
        <w:jc w:val="both"/>
        <w:rPr>
          <w:rFonts w:ascii="Arial" w:eastAsia="Arial" w:hAnsi="Arial" w:cs="Arial"/>
          <w:sz w:val="22"/>
          <w:szCs w:val="22"/>
        </w:rPr>
      </w:pPr>
      <w:r>
        <w:rPr>
          <w:rFonts w:ascii="Arial" w:eastAsia="Arial" w:hAnsi="Arial" w:cs="Arial"/>
          <w:sz w:val="22"/>
          <w:szCs w:val="22"/>
        </w:rPr>
        <w:t xml:space="preserve">6.9.2      </w:t>
      </w:r>
      <w:r w:rsidR="00E67858">
        <w:rPr>
          <w:rFonts w:ascii="Arial" w:eastAsia="Arial" w:hAnsi="Arial" w:cs="Arial"/>
          <w:sz w:val="22"/>
          <w:szCs w:val="22"/>
        </w:rPr>
        <w:t xml:space="preserve">Local control measures will be identified </w:t>
      </w:r>
      <w:r w:rsidR="001520CF">
        <w:rPr>
          <w:rFonts w:ascii="Arial" w:eastAsia="Arial" w:hAnsi="Arial" w:cs="Arial"/>
          <w:sz w:val="22"/>
          <w:szCs w:val="22"/>
        </w:rPr>
        <w:t>following a risk</w:t>
      </w:r>
      <w:r>
        <w:rPr>
          <w:rFonts w:ascii="Arial" w:eastAsia="Arial" w:hAnsi="Arial" w:cs="Arial"/>
          <w:sz w:val="22"/>
          <w:szCs w:val="22"/>
        </w:rPr>
        <w:t xml:space="preserve">  assessment  Managers  must decide what applies according to the individual risk applicable in their service</w:t>
      </w:r>
    </w:p>
    <w:p w:rsidR="004C44D7" w:rsidRDefault="004C44D7">
      <w:pPr>
        <w:spacing w:before="10" w:line="240" w:lineRule="exact"/>
        <w:rPr>
          <w:sz w:val="24"/>
          <w:szCs w:val="24"/>
        </w:rPr>
      </w:pPr>
    </w:p>
    <w:p w:rsidR="004C44D7" w:rsidRDefault="007200D1">
      <w:pPr>
        <w:ind w:left="965" w:right="70" w:hanging="852"/>
        <w:jc w:val="both"/>
        <w:rPr>
          <w:rFonts w:ascii="Arial" w:eastAsia="Arial" w:hAnsi="Arial" w:cs="Arial"/>
          <w:sz w:val="22"/>
          <w:szCs w:val="22"/>
        </w:rPr>
      </w:pPr>
      <w:r>
        <w:rPr>
          <w:rFonts w:ascii="Arial" w:eastAsia="Arial" w:hAnsi="Arial" w:cs="Arial"/>
          <w:sz w:val="22"/>
          <w:szCs w:val="22"/>
        </w:rPr>
        <w:t xml:space="preserve">6.9.3      </w:t>
      </w:r>
      <w:r w:rsidR="00E67858">
        <w:rPr>
          <w:rFonts w:ascii="Arial" w:eastAsia="Arial" w:hAnsi="Arial" w:cs="Arial"/>
          <w:sz w:val="22"/>
          <w:szCs w:val="22"/>
        </w:rPr>
        <w:t xml:space="preserve">The application of this policy </w:t>
      </w:r>
      <w:r w:rsidR="001520CF">
        <w:rPr>
          <w:rFonts w:ascii="Arial" w:eastAsia="Arial" w:hAnsi="Arial" w:cs="Arial"/>
          <w:sz w:val="22"/>
          <w:szCs w:val="22"/>
        </w:rPr>
        <w:t>will be each</w:t>
      </w:r>
      <w:r>
        <w:rPr>
          <w:rFonts w:ascii="Arial" w:eastAsia="Arial" w:hAnsi="Arial" w:cs="Arial"/>
          <w:sz w:val="22"/>
          <w:szCs w:val="22"/>
        </w:rPr>
        <w:t xml:space="preserve">  Managers  responsibility  to  implement  and ensure that all inspections are undertaken, annual audits external from the service  may also be undertaken.</w:t>
      </w:r>
    </w:p>
    <w:p w:rsidR="004C44D7" w:rsidRDefault="004C44D7">
      <w:pPr>
        <w:spacing w:before="11" w:line="240" w:lineRule="exact"/>
        <w:rPr>
          <w:sz w:val="24"/>
          <w:szCs w:val="24"/>
        </w:rPr>
      </w:pPr>
    </w:p>
    <w:p w:rsidR="004C44D7" w:rsidRDefault="007200D1">
      <w:pPr>
        <w:ind w:left="965" w:right="78" w:hanging="852"/>
        <w:jc w:val="both"/>
        <w:rPr>
          <w:rFonts w:ascii="Arial" w:eastAsia="Arial" w:hAnsi="Arial" w:cs="Arial"/>
          <w:sz w:val="22"/>
          <w:szCs w:val="22"/>
        </w:rPr>
      </w:pPr>
      <w:r>
        <w:rPr>
          <w:rFonts w:ascii="Arial" w:eastAsia="Arial" w:hAnsi="Arial" w:cs="Arial"/>
          <w:sz w:val="22"/>
          <w:szCs w:val="22"/>
        </w:rPr>
        <w:t xml:space="preserve">6.9.4      Implementation of policies should be monitored and there should be evidence of a rolling </w:t>
      </w:r>
      <w:r w:rsidR="00E67858">
        <w:rPr>
          <w:rFonts w:ascii="Arial" w:eastAsia="Arial" w:hAnsi="Arial" w:cs="Arial"/>
          <w:sz w:val="22"/>
          <w:szCs w:val="22"/>
        </w:rPr>
        <w:t xml:space="preserve">programme of audit and a </w:t>
      </w:r>
      <w:r w:rsidR="001520CF">
        <w:rPr>
          <w:rFonts w:ascii="Arial" w:eastAsia="Arial" w:hAnsi="Arial" w:cs="Arial"/>
          <w:sz w:val="22"/>
          <w:szCs w:val="22"/>
        </w:rPr>
        <w:t>date for revision</w:t>
      </w:r>
      <w:r>
        <w:rPr>
          <w:rFonts w:ascii="Arial" w:eastAsia="Arial" w:hAnsi="Arial" w:cs="Arial"/>
          <w:sz w:val="22"/>
          <w:szCs w:val="22"/>
        </w:rPr>
        <w:t xml:space="preserve">  stated.  </w:t>
      </w:r>
      <w:r w:rsidR="00E67858">
        <w:rPr>
          <w:rFonts w:ascii="Arial" w:eastAsia="Arial" w:hAnsi="Arial" w:cs="Arial"/>
          <w:sz w:val="22"/>
          <w:szCs w:val="22"/>
        </w:rPr>
        <w:t>Standard infection prevention and</w:t>
      </w:r>
      <w:r>
        <w:rPr>
          <w:rFonts w:ascii="Arial" w:eastAsia="Arial" w:hAnsi="Arial" w:cs="Arial"/>
          <w:sz w:val="22"/>
          <w:szCs w:val="22"/>
        </w:rPr>
        <w:t xml:space="preserve"> control precautions should be based on evidence, including the use of personal protective equipment.</w:t>
      </w:r>
    </w:p>
    <w:p w:rsidR="004C44D7" w:rsidRDefault="004C44D7">
      <w:pPr>
        <w:spacing w:before="18" w:line="240" w:lineRule="exact"/>
        <w:rPr>
          <w:sz w:val="24"/>
          <w:szCs w:val="24"/>
        </w:rPr>
      </w:pPr>
    </w:p>
    <w:p w:rsidR="004C44D7" w:rsidRDefault="007200D1">
      <w:pPr>
        <w:spacing w:line="240" w:lineRule="exact"/>
        <w:ind w:left="965" w:right="77" w:hanging="852"/>
        <w:jc w:val="both"/>
        <w:rPr>
          <w:rFonts w:ascii="Arial" w:eastAsia="Arial" w:hAnsi="Arial" w:cs="Arial"/>
          <w:sz w:val="22"/>
          <w:szCs w:val="22"/>
        </w:rPr>
      </w:pPr>
      <w:r>
        <w:rPr>
          <w:rFonts w:ascii="Arial" w:eastAsia="Arial" w:hAnsi="Arial" w:cs="Arial"/>
          <w:sz w:val="22"/>
          <w:szCs w:val="22"/>
        </w:rPr>
        <w:t>6.9.5      Management should ensure: That any member of staff who has a significant occupational exposure to blood or body fluids is aware of the immediate action required</w:t>
      </w:r>
    </w:p>
    <w:p w:rsidR="004C44D7" w:rsidRDefault="004C44D7">
      <w:pPr>
        <w:spacing w:before="10" w:line="240" w:lineRule="exact"/>
        <w:rPr>
          <w:sz w:val="24"/>
          <w:szCs w:val="24"/>
        </w:rPr>
      </w:pPr>
    </w:p>
    <w:p w:rsidR="004C44D7" w:rsidRDefault="007200D1">
      <w:pPr>
        <w:ind w:left="965" w:right="73" w:hanging="852"/>
        <w:jc w:val="both"/>
        <w:rPr>
          <w:rFonts w:ascii="Arial" w:eastAsia="Arial" w:hAnsi="Arial" w:cs="Arial"/>
          <w:sz w:val="22"/>
          <w:szCs w:val="22"/>
        </w:rPr>
      </w:pPr>
      <w:r>
        <w:rPr>
          <w:rFonts w:ascii="Arial" w:eastAsia="Arial" w:hAnsi="Arial" w:cs="Arial"/>
          <w:sz w:val="22"/>
          <w:szCs w:val="22"/>
        </w:rPr>
        <w:t xml:space="preserve">6.9.6      All staff must ensure that if there is a chance that they have been exposed to an infection </w:t>
      </w:r>
      <w:r w:rsidR="00E67858">
        <w:rPr>
          <w:rFonts w:ascii="Arial" w:eastAsia="Arial" w:hAnsi="Arial" w:cs="Arial"/>
          <w:sz w:val="22"/>
          <w:szCs w:val="22"/>
        </w:rPr>
        <w:t xml:space="preserve">or they are at heightened </w:t>
      </w:r>
      <w:r w:rsidR="001520CF">
        <w:rPr>
          <w:rFonts w:ascii="Arial" w:eastAsia="Arial" w:hAnsi="Arial" w:cs="Arial"/>
          <w:sz w:val="22"/>
          <w:szCs w:val="22"/>
        </w:rPr>
        <w:t>risk of exposure</w:t>
      </w:r>
      <w:r>
        <w:rPr>
          <w:rFonts w:ascii="Arial" w:eastAsia="Arial" w:hAnsi="Arial" w:cs="Arial"/>
          <w:sz w:val="22"/>
          <w:szCs w:val="22"/>
        </w:rPr>
        <w:t xml:space="preserve">  they  must  inform  the  manager  as  soon  as possible  the  need  for  prompt  action  following  a  known  or  potential  exposure  to  any infectious disease or illness</w:t>
      </w:r>
    </w:p>
    <w:p w:rsidR="004C44D7" w:rsidRDefault="004C44D7">
      <w:pPr>
        <w:spacing w:before="18" w:line="240" w:lineRule="exact"/>
        <w:rPr>
          <w:sz w:val="24"/>
          <w:szCs w:val="24"/>
        </w:rPr>
      </w:pPr>
    </w:p>
    <w:p w:rsidR="004C44D7" w:rsidRDefault="007200D1">
      <w:pPr>
        <w:spacing w:line="240" w:lineRule="exact"/>
        <w:ind w:left="965" w:right="75" w:hanging="852"/>
        <w:jc w:val="both"/>
        <w:rPr>
          <w:rFonts w:ascii="Arial" w:eastAsia="Arial" w:hAnsi="Arial" w:cs="Arial"/>
          <w:sz w:val="22"/>
          <w:szCs w:val="22"/>
        </w:rPr>
      </w:pPr>
      <w:r>
        <w:rPr>
          <w:rFonts w:ascii="Arial" w:eastAsia="Arial" w:hAnsi="Arial" w:cs="Arial"/>
          <w:sz w:val="22"/>
          <w:szCs w:val="22"/>
        </w:rPr>
        <w:t xml:space="preserve">6.9.7      Disinfection - The use of disinfectants is a local </w:t>
      </w:r>
      <w:r w:rsidR="00E67858">
        <w:rPr>
          <w:rFonts w:ascii="Arial" w:eastAsia="Arial" w:hAnsi="Arial" w:cs="Arial"/>
          <w:sz w:val="22"/>
          <w:szCs w:val="22"/>
        </w:rPr>
        <w:t>decision and</w:t>
      </w:r>
      <w:r>
        <w:rPr>
          <w:rFonts w:ascii="Arial" w:eastAsia="Arial" w:hAnsi="Arial" w:cs="Arial"/>
          <w:sz w:val="22"/>
          <w:szCs w:val="22"/>
        </w:rPr>
        <w:t xml:space="preserve"> should be based on current accepted good practice.</w:t>
      </w:r>
    </w:p>
    <w:p w:rsidR="004C44D7" w:rsidRDefault="004C44D7">
      <w:pPr>
        <w:spacing w:before="14" w:line="240" w:lineRule="exact"/>
        <w:rPr>
          <w:sz w:val="24"/>
          <w:szCs w:val="24"/>
        </w:rPr>
      </w:pPr>
    </w:p>
    <w:p w:rsidR="004C44D7" w:rsidRDefault="007200D1">
      <w:pPr>
        <w:spacing w:line="240" w:lineRule="exact"/>
        <w:ind w:left="965" w:right="78" w:hanging="852"/>
        <w:jc w:val="both"/>
        <w:rPr>
          <w:rFonts w:ascii="Arial" w:eastAsia="Arial" w:hAnsi="Arial" w:cs="Arial"/>
          <w:sz w:val="22"/>
          <w:szCs w:val="22"/>
        </w:rPr>
      </w:pPr>
      <w:r>
        <w:rPr>
          <w:rFonts w:ascii="Arial" w:eastAsia="Arial" w:hAnsi="Arial" w:cs="Arial"/>
          <w:sz w:val="22"/>
          <w:szCs w:val="22"/>
        </w:rPr>
        <w:t xml:space="preserve">6.9.8      Decontamination involves a combination of processes and includes cleaning, disinfection and </w:t>
      </w:r>
      <w:r w:rsidR="00E67858">
        <w:rPr>
          <w:rFonts w:ascii="Arial" w:eastAsia="Arial" w:hAnsi="Arial" w:cs="Arial"/>
          <w:sz w:val="22"/>
          <w:szCs w:val="22"/>
        </w:rPr>
        <w:t>sterilization</w:t>
      </w:r>
      <w:r>
        <w:rPr>
          <w:rFonts w:ascii="Arial" w:eastAsia="Arial" w:hAnsi="Arial" w:cs="Arial"/>
          <w:sz w:val="22"/>
          <w:szCs w:val="22"/>
        </w:rPr>
        <w:t>, according to the individual circumstances</w:t>
      </w:r>
    </w:p>
    <w:p w:rsidR="004C44D7" w:rsidRDefault="004C44D7">
      <w:pPr>
        <w:spacing w:before="10" w:line="240" w:lineRule="exact"/>
        <w:rPr>
          <w:sz w:val="24"/>
          <w:szCs w:val="24"/>
        </w:rPr>
      </w:pPr>
    </w:p>
    <w:p w:rsidR="004C44D7" w:rsidRDefault="007200D1">
      <w:pPr>
        <w:ind w:left="965" w:right="71" w:hanging="852"/>
        <w:jc w:val="both"/>
        <w:rPr>
          <w:rFonts w:ascii="Arial" w:eastAsia="Arial" w:hAnsi="Arial" w:cs="Arial"/>
          <w:sz w:val="22"/>
          <w:szCs w:val="22"/>
        </w:rPr>
      </w:pPr>
      <w:r>
        <w:rPr>
          <w:rFonts w:ascii="Arial" w:eastAsia="Arial" w:hAnsi="Arial" w:cs="Arial"/>
          <w:sz w:val="22"/>
          <w:szCs w:val="22"/>
        </w:rPr>
        <w:t>6.9.9      Reporting of infections according to the Health Protection (Notification) Regulations 2010 - GPs will normally instigate</w:t>
      </w:r>
    </w:p>
    <w:p w:rsidR="004C44D7" w:rsidRDefault="004C44D7">
      <w:pPr>
        <w:spacing w:before="10" w:line="240" w:lineRule="exact"/>
        <w:rPr>
          <w:sz w:val="24"/>
          <w:szCs w:val="24"/>
        </w:rPr>
      </w:pPr>
    </w:p>
    <w:p w:rsidR="004C44D7" w:rsidRDefault="007200D1">
      <w:pPr>
        <w:ind w:left="965" w:right="78" w:hanging="852"/>
        <w:jc w:val="both"/>
        <w:rPr>
          <w:rFonts w:ascii="Arial" w:eastAsia="Arial" w:hAnsi="Arial" w:cs="Arial"/>
          <w:sz w:val="22"/>
          <w:szCs w:val="22"/>
        </w:rPr>
      </w:pPr>
      <w:r>
        <w:rPr>
          <w:rFonts w:ascii="Arial" w:eastAsia="Arial" w:hAnsi="Arial" w:cs="Arial"/>
          <w:sz w:val="22"/>
          <w:szCs w:val="22"/>
        </w:rPr>
        <w:t xml:space="preserve">6.9.10    </w:t>
      </w:r>
      <w:r w:rsidR="00E67858">
        <w:rPr>
          <w:rFonts w:ascii="Arial" w:eastAsia="Arial" w:hAnsi="Arial" w:cs="Arial"/>
          <w:sz w:val="22"/>
          <w:szCs w:val="22"/>
        </w:rPr>
        <w:t xml:space="preserve">Control of outbreaks and infections </w:t>
      </w:r>
      <w:r w:rsidR="001520CF">
        <w:rPr>
          <w:rFonts w:ascii="Arial" w:eastAsia="Arial" w:hAnsi="Arial" w:cs="Arial"/>
          <w:sz w:val="22"/>
          <w:szCs w:val="22"/>
        </w:rPr>
        <w:t>associated with specific</w:t>
      </w:r>
      <w:r>
        <w:rPr>
          <w:rFonts w:ascii="Arial" w:eastAsia="Arial" w:hAnsi="Arial" w:cs="Arial"/>
          <w:sz w:val="22"/>
          <w:szCs w:val="22"/>
        </w:rPr>
        <w:t xml:space="preserve">  alert  organisms.  These infections must include, as a minimum, MRSA, respiratory infection, diarrhoea outbreaks, Clostridium difficile infection and transmissible spongiform encephalopathies.</w:t>
      </w:r>
    </w:p>
    <w:p w:rsidR="004C44D7" w:rsidRDefault="004C44D7">
      <w:pPr>
        <w:spacing w:line="260" w:lineRule="exact"/>
        <w:rPr>
          <w:sz w:val="26"/>
          <w:szCs w:val="26"/>
        </w:rPr>
      </w:pPr>
    </w:p>
    <w:p w:rsidR="004C44D7" w:rsidRDefault="007200D1">
      <w:pPr>
        <w:spacing w:line="240" w:lineRule="exact"/>
        <w:ind w:left="965" w:right="77" w:hanging="852"/>
        <w:jc w:val="both"/>
        <w:rPr>
          <w:rFonts w:ascii="Arial" w:eastAsia="Arial" w:hAnsi="Arial" w:cs="Arial"/>
          <w:sz w:val="22"/>
          <w:szCs w:val="22"/>
        </w:rPr>
      </w:pPr>
      <w:r>
        <w:rPr>
          <w:rFonts w:ascii="Arial" w:eastAsia="Arial" w:hAnsi="Arial" w:cs="Arial"/>
          <w:sz w:val="22"/>
          <w:szCs w:val="22"/>
        </w:rPr>
        <w:t xml:space="preserve">6.9.11    Safe handling and disposal of waste - The risks from waste disposal should be properly controlled. </w:t>
      </w:r>
    </w:p>
    <w:p w:rsidR="004C44D7" w:rsidRDefault="004C44D7">
      <w:pPr>
        <w:spacing w:before="12" w:line="240" w:lineRule="exact"/>
        <w:rPr>
          <w:sz w:val="24"/>
          <w:szCs w:val="24"/>
        </w:rPr>
      </w:pPr>
    </w:p>
    <w:p w:rsidR="004C44D7" w:rsidRDefault="007200D1">
      <w:pPr>
        <w:ind w:left="113"/>
        <w:rPr>
          <w:rFonts w:ascii="Arial" w:eastAsia="Arial" w:hAnsi="Arial" w:cs="Arial"/>
          <w:sz w:val="22"/>
          <w:szCs w:val="22"/>
        </w:rPr>
      </w:pPr>
      <w:r>
        <w:rPr>
          <w:rFonts w:ascii="Arial" w:eastAsia="Arial" w:hAnsi="Arial" w:cs="Arial"/>
          <w:sz w:val="22"/>
          <w:szCs w:val="22"/>
        </w:rPr>
        <w:t>6.9.12    Precautions in connection with handling waste should include:</w:t>
      </w:r>
    </w:p>
    <w:p w:rsidR="004C44D7" w:rsidRDefault="007200D1">
      <w:pPr>
        <w:spacing w:before="1"/>
        <w:ind w:left="965"/>
        <w:rPr>
          <w:rFonts w:ascii="Arial" w:eastAsia="Arial" w:hAnsi="Arial" w:cs="Arial"/>
          <w:sz w:val="22"/>
          <w:szCs w:val="22"/>
        </w:rPr>
      </w:pPr>
      <w:r>
        <w:rPr>
          <w:rFonts w:ascii="Arial" w:eastAsia="Arial" w:hAnsi="Arial" w:cs="Arial"/>
          <w:sz w:val="22"/>
          <w:szCs w:val="22"/>
        </w:rPr>
        <w:t>1) Training and information (including definition and classification of waste)</w:t>
      </w:r>
      <w:r w:rsidR="003D0641">
        <w:rPr>
          <w:rFonts w:ascii="Arial" w:eastAsia="Arial" w:hAnsi="Arial" w:cs="Arial"/>
          <w:sz w:val="22"/>
          <w:szCs w:val="22"/>
        </w:rPr>
        <w:t>.</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2) Personal hygiene, segregation and storage of waste</w:t>
      </w:r>
      <w:r w:rsidR="003D0641">
        <w:rPr>
          <w:rFonts w:ascii="Arial" w:eastAsia="Arial" w:hAnsi="Arial" w:cs="Arial"/>
          <w:sz w:val="22"/>
          <w:szCs w:val="22"/>
        </w:rPr>
        <w:t>.</w:t>
      </w:r>
    </w:p>
    <w:p w:rsidR="004C44D7" w:rsidRDefault="007200D1">
      <w:pPr>
        <w:spacing w:before="1"/>
        <w:ind w:left="965"/>
        <w:rPr>
          <w:rFonts w:ascii="Arial" w:eastAsia="Arial" w:hAnsi="Arial" w:cs="Arial"/>
          <w:sz w:val="22"/>
          <w:szCs w:val="22"/>
        </w:rPr>
      </w:pPr>
      <w:r>
        <w:rPr>
          <w:rFonts w:ascii="Arial" w:eastAsia="Arial" w:hAnsi="Arial" w:cs="Arial"/>
          <w:sz w:val="22"/>
          <w:szCs w:val="22"/>
        </w:rPr>
        <w:t>3) The use of appropriate personal protective equipment</w:t>
      </w:r>
      <w:r w:rsidR="003D0641">
        <w:rPr>
          <w:rFonts w:ascii="Arial" w:eastAsia="Arial" w:hAnsi="Arial" w:cs="Arial"/>
          <w:sz w:val="22"/>
          <w:szCs w:val="22"/>
        </w:rPr>
        <w:t>.</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 xml:space="preserve">4) </w:t>
      </w:r>
      <w:r w:rsidR="00E67858">
        <w:rPr>
          <w:rFonts w:ascii="Arial" w:eastAsia="Arial" w:hAnsi="Arial" w:cs="Arial"/>
          <w:sz w:val="22"/>
          <w:szCs w:val="22"/>
        </w:rPr>
        <w:t>Immunization</w:t>
      </w:r>
      <w:r w:rsidR="003D0641">
        <w:rPr>
          <w:rFonts w:ascii="Arial" w:eastAsia="Arial" w:hAnsi="Arial" w:cs="Arial"/>
          <w:sz w:val="22"/>
          <w:szCs w:val="22"/>
        </w:rPr>
        <w:t>.</w:t>
      </w:r>
    </w:p>
    <w:p w:rsidR="004C44D7" w:rsidRDefault="007200D1">
      <w:pPr>
        <w:spacing w:line="240" w:lineRule="exact"/>
        <w:ind w:left="965"/>
        <w:rPr>
          <w:rFonts w:ascii="Arial" w:eastAsia="Arial" w:hAnsi="Arial" w:cs="Arial"/>
          <w:sz w:val="22"/>
          <w:szCs w:val="22"/>
        </w:rPr>
        <w:sectPr w:rsidR="004C44D7">
          <w:pgSz w:w="11920" w:h="16840"/>
          <w:pgMar w:top="880" w:right="1020" w:bottom="280" w:left="1020" w:header="685" w:footer="857" w:gutter="0"/>
          <w:cols w:space="720"/>
        </w:sectPr>
      </w:pPr>
      <w:r>
        <w:rPr>
          <w:rFonts w:ascii="Arial" w:eastAsia="Arial" w:hAnsi="Arial" w:cs="Arial"/>
          <w:sz w:val="22"/>
          <w:szCs w:val="22"/>
        </w:rPr>
        <w:t>5) Appropriate procedures for handling such waste</w:t>
      </w:r>
      <w:r w:rsidR="003D0641">
        <w:rPr>
          <w:rFonts w:ascii="Arial" w:eastAsia="Arial" w:hAnsi="Arial" w:cs="Arial"/>
          <w:sz w:val="22"/>
          <w:szCs w:val="22"/>
        </w:rPr>
        <w:t>.</w:t>
      </w:r>
    </w:p>
    <w:p w:rsidR="004C44D7" w:rsidRDefault="004C44D7">
      <w:pPr>
        <w:spacing w:before="13" w:line="200" w:lineRule="exact"/>
      </w:pPr>
    </w:p>
    <w:p w:rsidR="004C44D7" w:rsidRDefault="007200D1">
      <w:pPr>
        <w:spacing w:before="32"/>
        <w:ind w:left="965"/>
        <w:rPr>
          <w:rFonts w:ascii="Arial" w:eastAsia="Arial" w:hAnsi="Arial" w:cs="Arial"/>
          <w:sz w:val="22"/>
          <w:szCs w:val="22"/>
        </w:rPr>
      </w:pPr>
      <w:r>
        <w:rPr>
          <w:rFonts w:ascii="Arial" w:eastAsia="Arial" w:hAnsi="Arial" w:cs="Arial"/>
          <w:sz w:val="22"/>
          <w:szCs w:val="22"/>
        </w:rPr>
        <w:t>6) Appropriate packaging and labelling</w:t>
      </w:r>
      <w:r w:rsidR="003D0641">
        <w:rPr>
          <w:rFonts w:ascii="Arial" w:eastAsia="Arial" w:hAnsi="Arial" w:cs="Arial"/>
          <w:sz w:val="22"/>
          <w:szCs w:val="22"/>
        </w:rPr>
        <w:t>.</w:t>
      </w:r>
    </w:p>
    <w:p w:rsidR="004C44D7" w:rsidRDefault="007200D1">
      <w:pPr>
        <w:spacing w:before="1"/>
        <w:ind w:left="965"/>
        <w:rPr>
          <w:rFonts w:ascii="Arial" w:eastAsia="Arial" w:hAnsi="Arial" w:cs="Arial"/>
          <w:sz w:val="22"/>
          <w:szCs w:val="22"/>
        </w:rPr>
      </w:pPr>
      <w:r>
        <w:rPr>
          <w:rFonts w:ascii="Arial" w:eastAsia="Arial" w:hAnsi="Arial" w:cs="Arial"/>
          <w:sz w:val="22"/>
          <w:szCs w:val="22"/>
        </w:rPr>
        <w:t>7) Suitable transport on-site and off-site</w:t>
      </w:r>
      <w:r w:rsidR="003D0641">
        <w:rPr>
          <w:rFonts w:ascii="Arial" w:eastAsia="Arial" w:hAnsi="Arial" w:cs="Arial"/>
          <w:sz w:val="22"/>
          <w:szCs w:val="22"/>
        </w:rPr>
        <w:t>.</w:t>
      </w:r>
    </w:p>
    <w:p w:rsidR="004C44D7" w:rsidRDefault="007200D1">
      <w:pPr>
        <w:spacing w:before="2" w:line="240" w:lineRule="exact"/>
        <w:ind w:left="1246" w:right="79" w:hanging="281"/>
        <w:rPr>
          <w:rFonts w:ascii="Arial" w:eastAsia="Arial" w:hAnsi="Arial" w:cs="Arial"/>
          <w:sz w:val="22"/>
          <w:szCs w:val="22"/>
        </w:rPr>
      </w:pPr>
      <w:r>
        <w:rPr>
          <w:rFonts w:ascii="Arial" w:eastAsia="Arial" w:hAnsi="Arial" w:cs="Arial"/>
          <w:sz w:val="22"/>
          <w:szCs w:val="22"/>
        </w:rPr>
        <w:t xml:space="preserve">8) </w:t>
      </w:r>
      <w:r w:rsidR="00E67858">
        <w:rPr>
          <w:rFonts w:ascii="Arial" w:eastAsia="Arial" w:hAnsi="Arial" w:cs="Arial"/>
          <w:sz w:val="22"/>
          <w:szCs w:val="22"/>
        </w:rPr>
        <w:t xml:space="preserve">Clear procedures for dealing with incidents </w:t>
      </w:r>
      <w:r w:rsidR="001520CF">
        <w:rPr>
          <w:rFonts w:ascii="Arial" w:eastAsia="Arial" w:hAnsi="Arial" w:cs="Arial"/>
          <w:sz w:val="22"/>
          <w:szCs w:val="22"/>
        </w:rPr>
        <w:t>spillages; appropriate treatment</w:t>
      </w:r>
      <w:r>
        <w:rPr>
          <w:rFonts w:ascii="Arial" w:eastAsia="Arial" w:hAnsi="Arial" w:cs="Arial"/>
          <w:sz w:val="22"/>
          <w:szCs w:val="22"/>
        </w:rPr>
        <w:t xml:space="preserve">  and disposal of such waste</w:t>
      </w:r>
      <w:r w:rsidR="003D0641">
        <w:rPr>
          <w:rFonts w:ascii="Arial" w:eastAsia="Arial" w:hAnsi="Arial" w:cs="Arial"/>
          <w:sz w:val="22"/>
          <w:szCs w:val="22"/>
        </w:rPr>
        <w:t>.</w:t>
      </w:r>
    </w:p>
    <w:p w:rsidR="004C44D7" w:rsidRDefault="004C44D7">
      <w:pPr>
        <w:spacing w:before="14" w:line="240" w:lineRule="exact"/>
        <w:rPr>
          <w:sz w:val="24"/>
          <w:szCs w:val="24"/>
        </w:rPr>
      </w:pPr>
    </w:p>
    <w:p w:rsidR="004C44D7" w:rsidRDefault="007200D1">
      <w:pPr>
        <w:spacing w:line="240" w:lineRule="exact"/>
        <w:ind w:left="965" w:right="74" w:hanging="852"/>
        <w:jc w:val="both"/>
        <w:rPr>
          <w:rFonts w:ascii="Arial" w:eastAsia="Arial" w:hAnsi="Arial" w:cs="Arial"/>
          <w:sz w:val="22"/>
          <w:szCs w:val="22"/>
        </w:rPr>
      </w:pPr>
      <w:r>
        <w:rPr>
          <w:rFonts w:ascii="Arial" w:eastAsia="Arial" w:hAnsi="Arial" w:cs="Arial"/>
          <w:sz w:val="22"/>
          <w:szCs w:val="22"/>
        </w:rPr>
        <w:t xml:space="preserve">6.9.13    Management Systems should be in place to ensure that the risks to service users from </w:t>
      </w:r>
      <w:r w:rsidR="00E67858">
        <w:rPr>
          <w:rFonts w:ascii="Arial" w:eastAsia="Arial" w:hAnsi="Arial" w:cs="Arial"/>
          <w:sz w:val="22"/>
          <w:szCs w:val="22"/>
        </w:rPr>
        <w:t>exposure to</w:t>
      </w:r>
      <w:r>
        <w:rPr>
          <w:rFonts w:ascii="Arial" w:eastAsia="Arial" w:hAnsi="Arial" w:cs="Arial"/>
          <w:sz w:val="22"/>
          <w:szCs w:val="22"/>
        </w:rPr>
        <w:t xml:space="preserve"> infections </w:t>
      </w:r>
      <w:r w:rsidR="00E67858">
        <w:rPr>
          <w:rFonts w:ascii="Arial" w:eastAsia="Arial" w:hAnsi="Arial" w:cs="Arial"/>
          <w:sz w:val="22"/>
          <w:szCs w:val="22"/>
        </w:rPr>
        <w:t>caused by</w:t>
      </w:r>
      <w:r>
        <w:rPr>
          <w:rFonts w:ascii="Arial" w:eastAsia="Arial" w:hAnsi="Arial" w:cs="Arial"/>
          <w:sz w:val="22"/>
          <w:szCs w:val="22"/>
        </w:rPr>
        <w:t xml:space="preserve"> </w:t>
      </w:r>
      <w:r w:rsidR="00E67858">
        <w:rPr>
          <w:rFonts w:ascii="Arial" w:eastAsia="Arial" w:hAnsi="Arial" w:cs="Arial"/>
          <w:sz w:val="22"/>
          <w:szCs w:val="22"/>
        </w:rPr>
        <w:t>waste in the</w:t>
      </w:r>
      <w:r>
        <w:rPr>
          <w:rFonts w:ascii="Arial" w:eastAsia="Arial" w:hAnsi="Arial" w:cs="Arial"/>
          <w:sz w:val="22"/>
          <w:szCs w:val="22"/>
        </w:rPr>
        <w:t xml:space="preserve"> </w:t>
      </w:r>
      <w:r w:rsidR="00E67858">
        <w:rPr>
          <w:rFonts w:ascii="Arial" w:eastAsia="Arial" w:hAnsi="Arial" w:cs="Arial"/>
          <w:sz w:val="22"/>
          <w:szCs w:val="22"/>
        </w:rPr>
        <w:t>environment are properly</w:t>
      </w:r>
      <w:r>
        <w:rPr>
          <w:rFonts w:ascii="Arial" w:eastAsia="Arial" w:hAnsi="Arial" w:cs="Arial"/>
          <w:sz w:val="22"/>
          <w:szCs w:val="22"/>
        </w:rPr>
        <w:t xml:space="preserve"> </w:t>
      </w:r>
      <w:r w:rsidR="001520CF">
        <w:rPr>
          <w:rFonts w:ascii="Arial" w:eastAsia="Arial" w:hAnsi="Arial" w:cs="Arial"/>
          <w:sz w:val="22"/>
          <w:szCs w:val="22"/>
        </w:rPr>
        <w:t>managed, and</w:t>
      </w:r>
      <w:r>
        <w:rPr>
          <w:rFonts w:ascii="Arial" w:eastAsia="Arial" w:hAnsi="Arial" w:cs="Arial"/>
          <w:sz w:val="22"/>
          <w:szCs w:val="22"/>
        </w:rPr>
        <w:t xml:space="preserve"> that duties under environmental law are discharged. The most important of these are:</w:t>
      </w:r>
    </w:p>
    <w:p w:rsidR="004F4011" w:rsidRDefault="004F4011">
      <w:pPr>
        <w:spacing w:line="240" w:lineRule="exact"/>
        <w:ind w:left="965" w:right="74" w:hanging="852"/>
        <w:jc w:val="both"/>
        <w:rPr>
          <w:rFonts w:ascii="Arial" w:eastAsia="Arial" w:hAnsi="Arial" w:cs="Arial"/>
          <w:sz w:val="22"/>
          <w:szCs w:val="22"/>
        </w:rPr>
      </w:pPr>
    </w:p>
    <w:p w:rsidR="004C44D7" w:rsidRDefault="007200D1">
      <w:pPr>
        <w:spacing w:line="240" w:lineRule="exact"/>
        <w:ind w:left="963"/>
        <w:rPr>
          <w:rFonts w:ascii="Arial" w:eastAsia="Arial" w:hAnsi="Arial" w:cs="Arial"/>
          <w:sz w:val="22"/>
          <w:szCs w:val="22"/>
        </w:rPr>
      </w:pPr>
      <w:r>
        <w:rPr>
          <w:rFonts w:ascii="Arial" w:eastAsia="Arial" w:hAnsi="Arial" w:cs="Arial"/>
          <w:sz w:val="22"/>
          <w:szCs w:val="22"/>
        </w:rPr>
        <w:t>1) Duty of care in the management of waste</w:t>
      </w:r>
      <w:r w:rsidR="00F251ED">
        <w:rPr>
          <w:rFonts w:ascii="Arial" w:eastAsia="Arial" w:hAnsi="Arial" w:cs="Arial"/>
          <w:sz w:val="22"/>
          <w:szCs w:val="22"/>
        </w:rPr>
        <w:t>.</w:t>
      </w:r>
    </w:p>
    <w:p w:rsidR="004C44D7" w:rsidRDefault="007200D1">
      <w:pPr>
        <w:spacing w:line="240" w:lineRule="exact"/>
        <w:ind w:left="963"/>
        <w:rPr>
          <w:rFonts w:ascii="Arial" w:eastAsia="Arial" w:hAnsi="Arial" w:cs="Arial"/>
          <w:sz w:val="22"/>
          <w:szCs w:val="22"/>
        </w:rPr>
      </w:pPr>
      <w:r>
        <w:rPr>
          <w:rFonts w:ascii="Arial" w:eastAsia="Arial" w:hAnsi="Arial" w:cs="Arial"/>
          <w:sz w:val="22"/>
          <w:szCs w:val="22"/>
        </w:rPr>
        <w:t>2) Duty to control polluting emissions to the air</w:t>
      </w:r>
      <w:r w:rsidR="005B025E">
        <w:rPr>
          <w:rFonts w:ascii="Arial" w:eastAsia="Arial" w:hAnsi="Arial" w:cs="Arial"/>
          <w:sz w:val="22"/>
          <w:szCs w:val="22"/>
        </w:rPr>
        <w:t>.</w:t>
      </w:r>
    </w:p>
    <w:p w:rsidR="004C44D7" w:rsidRDefault="007200D1">
      <w:pPr>
        <w:spacing w:before="1"/>
        <w:ind w:left="963"/>
        <w:rPr>
          <w:rFonts w:ascii="Arial" w:eastAsia="Arial" w:hAnsi="Arial" w:cs="Arial"/>
          <w:sz w:val="22"/>
          <w:szCs w:val="22"/>
        </w:rPr>
      </w:pPr>
      <w:r>
        <w:rPr>
          <w:rFonts w:ascii="Arial" w:eastAsia="Arial" w:hAnsi="Arial" w:cs="Arial"/>
          <w:sz w:val="22"/>
          <w:szCs w:val="22"/>
        </w:rPr>
        <w:t>3) Duty to control discharges to sewers</w:t>
      </w:r>
      <w:r w:rsidR="005B025E">
        <w:rPr>
          <w:rFonts w:ascii="Arial" w:eastAsia="Arial" w:hAnsi="Arial" w:cs="Arial"/>
          <w:sz w:val="22"/>
          <w:szCs w:val="22"/>
        </w:rPr>
        <w:t>.</w:t>
      </w:r>
    </w:p>
    <w:p w:rsidR="004C44D7" w:rsidRDefault="007200D1">
      <w:pPr>
        <w:spacing w:line="240" w:lineRule="exact"/>
        <w:ind w:left="963"/>
        <w:rPr>
          <w:rFonts w:ascii="Arial" w:eastAsia="Arial" w:hAnsi="Arial" w:cs="Arial"/>
          <w:sz w:val="22"/>
          <w:szCs w:val="22"/>
        </w:rPr>
      </w:pPr>
      <w:r>
        <w:rPr>
          <w:rFonts w:ascii="Arial" w:eastAsia="Arial" w:hAnsi="Arial" w:cs="Arial"/>
          <w:sz w:val="22"/>
          <w:szCs w:val="22"/>
        </w:rPr>
        <w:t>4) Obligations of waste managers</w:t>
      </w:r>
      <w:r w:rsidR="005B025E">
        <w:rPr>
          <w:rFonts w:ascii="Arial" w:eastAsia="Arial" w:hAnsi="Arial" w:cs="Arial"/>
          <w:sz w:val="22"/>
          <w:szCs w:val="22"/>
        </w:rPr>
        <w:t>.</w:t>
      </w:r>
    </w:p>
    <w:p w:rsidR="004C44D7" w:rsidRDefault="007200D1">
      <w:pPr>
        <w:spacing w:line="240" w:lineRule="exact"/>
        <w:ind w:left="963"/>
        <w:rPr>
          <w:rFonts w:ascii="Arial" w:eastAsia="Arial" w:hAnsi="Arial" w:cs="Arial"/>
          <w:sz w:val="22"/>
          <w:szCs w:val="22"/>
        </w:rPr>
      </w:pPr>
      <w:r>
        <w:rPr>
          <w:rFonts w:ascii="Arial" w:eastAsia="Arial" w:hAnsi="Arial" w:cs="Arial"/>
          <w:sz w:val="22"/>
          <w:szCs w:val="22"/>
        </w:rPr>
        <w:t>5) Collection of data complete and retain documentation including record keeping</w:t>
      </w:r>
      <w:r w:rsidR="001F1FD0">
        <w:rPr>
          <w:rFonts w:ascii="Arial" w:eastAsia="Arial" w:hAnsi="Arial" w:cs="Arial"/>
          <w:sz w:val="22"/>
          <w:szCs w:val="22"/>
        </w:rPr>
        <w:t>.</w:t>
      </w:r>
    </w:p>
    <w:p w:rsidR="004C44D7" w:rsidRDefault="007200D1">
      <w:pPr>
        <w:spacing w:before="1"/>
        <w:ind w:left="963"/>
        <w:rPr>
          <w:rFonts w:ascii="Arial" w:eastAsia="Arial" w:hAnsi="Arial" w:cs="Arial"/>
          <w:sz w:val="22"/>
          <w:szCs w:val="22"/>
        </w:rPr>
      </w:pPr>
      <w:r>
        <w:rPr>
          <w:rFonts w:ascii="Arial" w:eastAsia="Arial" w:hAnsi="Arial" w:cs="Arial"/>
          <w:sz w:val="22"/>
          <w:szCs w:val="22"/>
        </w:rPr>
        <w:t>6) Requirement to provide contingency plans and have emergency procedures</w:t>
      </w:r>
      <w:r w:rsidR="0005719A">
        <w:rPr>
          <w:rFonts w:ascii="Arial" w:eastAsia="Arial" w:hAnsi="Arial" w:cs="Arial"/>
          <w:sz w:val="22"/>
          <w:szCs w:val="22"/>
        </w:rPr>
        <w:t>.</w:t>
      </w:r>
    </w:p>
    <w:p w:rsidR="004C44D7" w:rsidRDefault="004C44D7">
      <w:pPr>
        <w:spacing w:before="18" w:line="240" w:lineRule="exact"/>
        <w:rPr>
          <w:sz w:val="24"/>
          <w:szCs w:val="24"/>
        </w:rPr>
      </w:pPr>
    </w:p>
    <w:p w:rsidR="004C44D7" w:rsidRDefault="007200D1">
      <w:pPr>
        <w:spacing w:line="240" w:lineRule="exact"/>
        <w:ind w:left="965" w:right="77" w:hanging="852"/>
        <w:jc w:val="both"/>
        <w:rPr>
          <w:rFonts w:ascii="Arial" w:eastAsia="Arial" w:hAnsi="Arial" w:cs="Arial"/>
          <w:sz w:val="22"/>
          <w:szCs w:val="22"/>
        </w:rPr>
      </w:pPr>
      <w:r>
        <w:rPr>
          <w:rFonts w:ascii="Arial" w:eastAsia="Arial" w:hAnsi="Arial" w:cs="Arial"/>
          <w:sz w:val="22"/>
          <w:szCs w:val="22"/>
        </w:rPr>
        <w:t xml:space="preserve">6.9.14    </w:t>
      </w:r>
      <w:r w:rsidR="00E67858">
        <w:rPr>
          <w:rFonts w:ascii="Arial" w:eastAsia="Arial" w:hAnsi="Arial" w:cs="Arial"/>
          <w:sz w:val="22"/>
          <w:szCs w:val="22"/>
        </w:rPr>
        <w:t xml:space="preserve">Dissemination of information, there should be </w:t>
      </w:r>
      <w:r w:rsidR="001520CF">
        <w:rPr>
          <w:rFonts w:ascii="Arial" w:eastAsia="Arial" w:hAnsi="Arial" w:cs="Arial"/>
          <w:sz w:val="22"/>
          <w:szCs w:val="22"/>
        </w:rPr>
        <w:t>a local protocol</w:t>
      </w:r>
      <w:r>
        <w:rPr>
          <w:rFonts w:ascii="Arial" w:eastAsia="Arial" w:hAnsi="Arial" w:cs="Arial"/>
          <w:sz w:val="22"/>
          <w:szCs w:val="22"/>
        </w:rPr>
        <w:t xml:space="preserve">  for  the  dissemination  of information  about  infections.  </w:t>
      </w:r>
      <w:r w:rsidR="00E67858">
        <w:rPr>
          <w:rFonts w:ascii="Arial" w:eastAsia="Arial" w:hAnsi="Arial" w:cs="Arial"/>
          <w:sz w:val="22"/>
          <w:szCs w:val="22"/>
        </w:rPr>
        <w:t xml:space="preserve">Guidance on data protection legislation also </w:t>
      </w:r>
      <w:r w:rsidR="001520CF">
        <w:rPr>
          <w:rFonts w:ascii="Arial" w:eastAsia="Arial" w:hAnsi="Arial" w:cs="Arial"/>
          <w:sz w:val="22"/>
          <w:szCs w:val="22"/>
        </w:rPr>
        <w:t>needs to be</w:t>
      </w:r>
      <w:r>
        <w:rPr>
          <w:rFonts w:ascii="Arial" w:eastAsia="Arial" w:hAnsi="Arial" w:cs="Arial"/>
          <w:sz w:val="22"/>
          <w:szCs w:val="22"/>
        </w:rPr>
        <w:t xml:space="preserve"> observed.</w:t>
      </w:r>
    </w:p>
    <w:p w:rsidR="004C44D7" w:rsidRDefault="004C44D7">
      <w:pPr>
        <w:spacing w:before="8" w:line="240" w:lineRule="exact"/>
        <w:rPr>
          <w:sz w:val="24"/>
          <w:szCs w:val="24"/>
        </w:rPr>
      </w:pPr>
    </w:p>
    <w:p w:rsidR="004C44D7" w:rsidRDefault="007200D1">
      <w:pPr>
        <w:ind w:left="76" w:right="3575"/>
        <w:jc w:val="center"/>
        <w:rPr>
          <w:rFonts w:ascii="Arial" w:eastAsia="Arial" w:hAnsi="Arial" w:cs="Arial"/>
          <w:sz w:val="22"/>
          <w:szCs w:val="22"/>
        </w:rPr>
      </w:pPr>
      <w:r>
        <w:rPr>
          <w:rFonts w:ascii="Arial" w:eastAsia="Arial" w:hAnsi="Arial" w:cs="Arial"/>
          <w:b/>
          <w:sz w:val="22"/>
          <w:szCs w:val="22"/>
        </w:rPr>
        <w:t>6.10    GUIDANCE FOR COMPLIANCE WITH CRITERION 10</w:t>
      </w:r>
    </w:p>
    <w:p w:rsidR="004C44D7" w:rsidRDefault="004C44D7">
      <w:pPr>
        <w:spacing w:before="13" w:line="240" w:lineRule="exact"/>
        <w:rPr>
          <w:sz w:val="24"/>
          <w:szCs w:val="24"/>
        </w:rPr>
      </w:pPr>
    </w:p>
    <w:p w:rsidR="004C44D7" w:rsidRDefault="007200D1">
      <w:pPr>
        <w:ind w:left="965" w:right="77" w:hanging="852"/>
        <w:jc w:val="both"/>
        <w:rPr>
          <w:rFonts w:ascii="Arial" w:eastAsia="Arial" w:hAnsi="Arial" w:cs="Arial"/>
          <w:sz w:val="22"/>
          <w:szCs w:val="22"/>
        </w:rPr>
      </w:pPr>
      <w:r>
        <w:rPr>
          <w:rFonts w:ascii="Arial" w:eastAsia="Arial" w:hAnsi="Arial" w:cs="Arial"/>
          <w:b/>
          <w:sz w:val="22"/>
          <w:szCs w:val="22"/>
        </w:rPr>
        <w:t xml:space="preserve">6.10.1    </w:t>
      </w:r>
      <w:r w:rsidR="00E67858">
        <w:rPr>
          <w:rFonts w:ascii="Arial" w:eastAsia="Arial" w:hAnsi="Arial" w:cs="Arial"/>
          <w:sz w:val="22"/>
          <w:szCs w:val="22"/>
        </w:rPr>
        <w:t xml:space="preserve">Ensure, so far as is </w:t>
      </w:r>
      <w:r w:rsidR="001520CF">
        <w:rPr>
          <w:rFonts w:ascii="Arial" w:eastAsia="Arial" w:hAnsi="Arial" w:cs="Arial"/>
          <w:sz w:val="22"/>
          <w:szCs w:val="22"/>
        </w:rPr>
        <w:t>reasonably practicable, that</w:t>
      </w:r>
      <w:r>
        <w:rPr>
          <w:rFonts w:ascii="Arial" w:eastAsia="Arial" w:hAnsi="Arial" w:cs="Arial"/>
          <w:sz w:val="22"/>
          <w:szCs w:val="22"/>
        </w:rPr>
        <w:t xml:space="preserve">  care  workers  are  free  of  and  are protected from  exposure  to  infections  at  work  and  all  staff  are  suitably educated  in  the prevention and control of infection</w:t>
      </w:r>
      <w:r w:rsidR="00712C9E">
        <w:rPr>
          <w:rFonts w:ascii="Arial" w:eastAsia="Arial" w:hAnsi="Arial" w:cs="Arial"/>
          <w:sz w:val="22"/>
          <w:szCs w:val="22"/>
        </w:rPr>
        <w:t>.</w:t>
      </w:r>
    </w:p>
    <w:p w:rsidR="004C44D7" w:rsidRDefault="004C44D7">
      <w:pPr>
        <w:spacing w:before="12" w:line="240" w:lineRule="exact"/>
        <w:rPr>
          <w:sz w:val="24"/>
          <w:szCs w:val="24"/>
        </w:rPr>
      </w:pPr>
    </w:p>
    <w:p w:rsidR="004C44D7" w:rsidRDefault="007200D1">
      <w:pPr>
        <w:ind w:left="965" w:right="73" w:hanging="852"/>
        <w:jc w:val="both"/>
        <w:rPr>
          <w:rFonts w:ascii="Arial" w:eastAsia="Arial" w:hAnsi="Arial" w:cs="Arial"/>
          <w:sz w:val="22"/>
          <w:szCs w:val="22"/>
        </w:rPr>
      </w:pPr>
      <w:r>
        <w:rPr>
          <w:rFonts w:ascii="Arial" w:eastAsia="Arial" w:hAnsi="Arial" w:cs="Arial"/>
          <w:sz w:val="22"/>
          <w:szCs w:val="22"/>
        </w:rPr>
        <w:t xml:space="preserve">6.10.2    </w:t>
      </w:r>
      <w:r w:rsidR="00E67858">
        <w:rPr>
          <w:rFonts w:ascii="Arial" w:eastAsia="Arial" w:hAnsi="Arial" w:cs="Arial"/>
          <w:sz w:val="22"/>
          <w:szCs w:val="22"/>
        </w:rPr>
        <w:t xml:space="preserve">All staff can access </w:t>
      </w:r>
      <w:r w:rsidR="001520CF">
        <w:rPr>
          <w:rFonts w:ascii="Arial" w:eastAsia="Arial" w:hAnsi="Arial" w:cs="Arial"/>
          <w:sz w:val="22"/>
          <w:szCs w:val="22"/>
        </w:rPr>
        <w:t>occupational health services</w:t>
      </w:r>
      <w:r>
        <w:rPr>
          <w:rFonts w:ascii="Arial" w:eastAsia="Arial" w:hAnsi="Arial" w:cs="Arial"/>
          <w:sz w:val="22"/>
          <w:szCs w:val="22"/>
        </w:rPr>
        <w:t xml:space="preserve">  or  access  appropriate  occupational health advice, decisions on offering </w:t>
      </w:r>
      <w:r w:rsidR="00E67858">
        <w:rPr>
          <w:rFonts w:ascii="Arial" w:eastAsia="Arial" w:hAnsi="Arial" w:cs="Arial"/>
          <w:sz w:val="22"/>
          <w:szCs w:val="22"/>
        </w:rPr>
        <w:t>immunization</w:t>
      </w:r>
      <w:r>
        <w:rPr>
          <w:rFonts w:ascii="Arial" w:eastAsia="Arial" w:hAnsi="Arial" w:cs="Arial"/>
          <w:sz w:val="22"/>
          <w:szCs w:val="22"/>
        </w:rPr>
        <w:t xml:space="preserve"> should be made on the basis of a local risk assessment and only by Senior Managers</w:t>
      </w:r>
      <w:r w:rsidR="00C03E09">
        <w:rPr>
          <w:rFonts w:ascii="Arial" w:eastAsia="Arial" w:hAnsi="Arial" w:cs="Arial"/>
          <w:sz w:val="22"/>
          <w:szCs w:val="22"/>
        </w:rPr>
        <w:t>.</w:t>
      </w:r>
    </w:p>
    <w:p w:rsidR="004C44D7" w:rsidRDefault="004C44D7">
      <w:pPr>
        <w:spacing w:before="11" w:line="240" w:lineRule="exact"/>
        <w:rPr>
          <w:sz w:val="24"/>
          <w:szCs w:val="24"/>
        </w:rPr>
      </w:pPr>
    </w:p>
    <w:p w:rsidR="004C44D7" w:rsidRDefault="007200D1">
      <w:pPr>
        <w:ind w:left="965" w:right="79" w:hanging="852"/>
        <w:jc w:val="both"/>
        <w:rPr>
          <w:rFonts w:ascii="Arial" w:eastAsia="Arial" w:hAnsi="Arial" w:cs="Arial"/>
          <w:sz w:val="22"/>
          <w:szCs w:val="22"/>
        </w:rPr>
      </w:pPr>
      <w:r>
        <w:rPr>
          <w:rFonts w:ascii="Arial" w:eastAsia="Arial" w:hAnsi="Arial" w:cs="Arial"/>
          <w:sz w:val="22"/>
          <w:szCs w:val="22"/>
        </w:rPr>
        <w:t xml:space="preserve">6.10.3    </w:t>
      </w:r>
      <w:r w:rsidR="00E67858">
        <w:rPr>
          <w:rFonts w:ascii="Arial" w:eastAsia="Arial" w:hAnsi="Arial" w:cs="Arial"/>
          <w:sz w:val="22"/>
          <w:szCs w:val="22"/>
        </w:rPr>
        <w:t xml:space="preserve">Employers should make vaccines </w:t>
      </w:r>
      <w:r w:rsidR="001520CF">
        <w:rPr>
          <w:rFonts w:ascii="Arial" w:eastAsia="Arial" w:hAnsi="Arial" w:cs="Arial"/>
          <w:sz w:val="22"/>
          <w:szCs w:val="22"/>
        </w:rPr>
        <w:t>available free of</w:t>
      </w:r>
      <w:r>
        <w:rPr>
          <w:rFonts w:ascii="Arial" w:eastAsia="Arial" w:hAnsi="Arial" w:cs="Arial"/>
          <w:sz w:val="22"/>
          <w:szCs w:val="22"/>
        </w:rPr>
        <w:t xml:space="preserve">  charge  to  employees  if  a  risk assessment indicates that it is needed (COSHH Regulations 2002)</w:t>
      </w:r>
    </w:p>
    <w:p w:rsidR="004C44D7" w:rsidRDefault="004C44D7">
      <w:pPr>
        <w:spacing w:before="17" w:line="240" w:lineRule="exact"/>
        <w:rPr>
          <w:sz w:val="24"/>
          <w:szCs w:val="24"/>
        </w:rPr>
      </w:pPr>
    </w:p>
    <w:p w:rsidR="004C44D7" w:rsidRDefault="007200D1">
      <w:pPr>
        <w:spacing w:line="240" w:lineRule="exact"/>
        <w:ind w:left="965" w:right="73" w:hanging="852"/>
        <w:jc w:val="both"/>
        <w:rPr>
          <w:rFonts w:ascii="Arial" w:eastAsia="Arial" w:hAnsi="Arial" w:cs="Arial"/>
          <w:sz w:val="22"/>
          <w:szCs w:val="22"/>
        </w:rPr>
      </w:pPr>
      <w:r>
        <w:rPr>
          <w:rFonts w:ascii="Arial" w:eastAsia="Arial" w:hAnsi="Arial" w:cs="Arial"/>
          <w:sz w:val="22"/>
          <w:szCs w:val="22"/>
        </w:rPr>
        <w:t>6.10.4    Principles and practice of prevention and control of infection must be included in induction and training programmes for new staff. The principles include feedback from audits, good practice, and action to correct poor practice</w:t>
      </w:r>
      <w:r w:rsidR="00213C5E">
        <w:rPr>
          <w:rFonts w:ascii="Arial" w:eastAsia="Arial" w:hAnsi="Arial" w:cs="Arial"/>
          <w:sz w:val="22"/>
          <w:szCs w:val="22"/>
        </w:rPr>
        <w:t>.</w:t>
      </w:r>
    </w:p>
    <w:p w:rsidR="004C44D7" w:rsidRDefault="004C44D7">
      <w:pPr>
        <w:spacing w:before="11" w:line="260" w:lineRule="exact"/>
        <w:rPr>
          <w:sz w:val="26"/>
          <w:szCs w:val="26"/>
        </w:rPr>
      </w:pPr>
    </w:p>
    <w:p w:rsidR="004C44D7" w:rsidRDefault="007200D1">
      <w:pPr>
        <w:ind w:left="113"/>
        <w:rPr>
          <w:rFonts w:ascii="Arial" w:eastAsia="Arial" w:hAnsi="Arial" w:cs="Arial"/>
          <w:sz w:val="22"/>
          <w:szCs w:val="22"/>
        </w:rPr>
      </w:pPr>
      <w:r>
        <w:rPr>
          <w:rFonts w:ascii="Arial" w:eastAsia="Arial" w:hAnsi="Arial" w:cs="Arial"/>
          <w:b/>
          <w:sz w:val="22"/>
          <w:szCs w:val="22"/>
        </w:rPr>
        <w:t>6.11     ADDITIONAL DIRECTION</w:t>
      </w:r>
    </w:p>
    <w:p w:rsidR="004C44D7" w:rsidRDefault="004C44D7">
      <w:pPr>
        <w:spacing w:before="1" w:line="260" w:lineRule="exact"/>
        <w:rPr>
          <w:sz w:val="26"/>
          <w:szCs w:val="26"/>
        </w:rPr>
      </w:pPr>
    </w:p>
    <w:p w:rsidR="004C44D7" w:rsidRDefault="007200D1">
      <w:pPr>
        <w:spacing w:line="240" w:lineRule="exact"/>
        <w:ind w:left="965" w:right="76" w:hanging="852"/>
        <w:jc w:val="both"/>
        <w:rPr>
          <w:rFonts w:ascii="Arial" w:eastAsia="Arial" w:hAnsi="Arial" w:cs="Arial"/>
          <w:sz w:val="22"/>
          <w:szCs w:val="22"/>
        </w:rPr>
      </w:pPr>
      <w:r>
        <w:rPr>
          <w:rFonts w:ascii="Arial" w:eastAsia="Arial" w:hAnsi="Arial" w:cs="Arial"/>
          <w:sz w:val="22"/>
          <w:szCs w:val="22"/>
        </w:rPr>
        <w:t>6.11.1    Further Procedures, according to the risk assessed, must be in place for the safe storage, handling use and transport of articles and substances that may pose a risk to the health &amp; Safety of anyone in the service.</w:t>
      </w:r>
    </w:p>
    <w:p w:rsidR="004C44D7" w:rsidRDefault="004C44D7">
      <w:pPr>
        <w:spacing w:before="10" w:line="240" w:lineRule="exact"/>
        <w:rPr>
          <w:sz w:val="24"/>
          <w:szCs w:val="24"/>
        </w:rPr>
      </w:pPr>
    </w:p>
    <w:p w:rsidR="004C44D7" w:rsidRDefault="007200D1">
      <w:pPr>
        <w:ind w:left="965" w:right="74" w:hanging="852"/>
        <w:jc w:val="both"/>
        <w:rPr>
          <w:rFonts w:ascii="Arial" w:eastAsia="Arial" w:hAnsi="Arial" w:cs="Arial"/>
          <w:sz w:val="22"/>
          <w:szCs w:val="22"/>
        </w:rPr>
      </w:pPr>
      <w:r>
        <w:rPr>
          <w:rFonts w:ascii="Arial" w:eastAsia="Arial" w:hAnsi="Arial" w:cs="Arial"/>
          <w:sz w:val="22"/>
          <w:szCs w:val="22"/>
        </w:rPr>
        <w:t xml:space="preserve">6.11.2    Staff must be reminded of hand hygiene at each handover and regular intervals through </w:t>
      </w:r>
      <w:r w:rsidR="00E67858">
        <w:rPr>
          <w:rFonts w:ascii="Arial" w:eastAsia="Arial" w:hAnsi="Arial" w:cs="Arial"/>
          <w:sz w:val="22"/>
          <w:szCs w:val="22"/>
        </w:rPr>
        <w:t>the shift</w:t>
      </w:r>
      <w:r>
        <w:rPr>
          <w:rFonts w:ascii="Arial" w:eastAsia="Arial" w:hAnsi="Arial" w:cs="Arial"/>
          <w:sz w:val="22"/>
          <w:szCs w:val="22"/>
        </w:rPr>
        <w:t>.  Managers/Cooks/</w:t>
      </w:r>
      <w:r w:rsidR="00FC4248">
        <w:rPr>
          <w:rFonts w:ascii="Arial" w:eastAsia="Arial" w:hAnsi="Arial" w:cs="Arial"/>
          <w:sz w:val="22"/>
          <w:szCs w:val="22"/>
        </w:rPr>
        <w:t>Senior support staff</w:t>
      </w:r>
      <w:r w:rsidR="00E67858">
        <w:rPr>
          <w:rFonts w:ascii="Arial" w:eastAsia="Arial" w:hAnsi="Arial" w:cs="Arial"/>
          <w:sz w:val="22"/>
          <w:szCs w:val="22"/>
        </w:rPr>
        <w:t xml:space="preserve"> must ensure </w:t>
      </w:r>
      <w:r w:rsidR="001520CF">
        <w:rPr>
          <w:rFonts w:ascii="Arial" w:eastAsia="Arial" w:hAnsi="Arial" w:cs="Arial"/>
          <w:sz w:val="22"/>
          <w:szCs w:val="22"/>
        </w:rPr>
        <w:t>they observe staff</w:t>
      </w:r>
      <w:r>
        <w:rPr>
          <w:rFonts w:ascii="Arial" w:eastAsia="Arial" w:hAnsi="Arial" w:cs="Arial"/>
          <w:sz w:val="22"/>
          <w:szCs w:val="22"/>
        </w:rPr>
        <w:t xml:space="preserve">  using  hand sanitizers</w:t>
      </w:r>
      <w:r w:rsidR="00FC4248">
        <w:rPr>
          <w:rFonts w:ascii="Arial" w:eastAsia="Arial" w:hAnsi="Arial" w:cs="Arial"/>
          <w:sz w:val="22"/>
          <w:szCs w:val="22"/>
        </w:rPr>
        <w:t>.</w:t>
      </w:r>
    </w:p>
    <w:p w:rsidR="004C44D7" w:rsidRDefault="004C44D7">
      <w:pPr>
        <w:spacing w:before="18" w:line="240" w:lineRule="exact"/>
        <w:rPr>
          <w:sz w:val="24"/>
          <w:szCs w:val="24"/>
        </w:rPr>
      </w:pPr>
    </w:p>
    <w:p w:rsidR="004C44D7" w:rsidRDefault="007200D1">
      <w:pPr>
        <w:spacing w:line="240" w:lineRule="exact"/>
        <w:ind w:left="965" w:right="77" w:hanging="852"/>
        <w:jc w:val="both"/>
        <w:rPr>
          <w:rFonts w:ascii="Arial" w:eastAsia="Arial" w:hAnsi="Arial" w:cs="Arial"/>
          <w:sz w:val="22"/>
          <w:szCs w:val="22"/>
        </w:rPr>
      </w:pPr>
      <w:r>
        <w:rPr>
          <w:rFonts w:ascii="Arial" w:eastAsia="Arial" w:hAnsi="Arial" w:cs="Arial"/>
          <w:sz w:val="22"/>
          <w:szCs w:val="22"/>
        </w:rPr>
        <w:t>6.11.3    It is the responsibility of the person disposing of the linen to ensure that it is segregated appropriately. All linen may be segregated into the following three categories:</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1) Clean / Unused Linen</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2) Dirty / Used Linen</w:t>
      </w:r>
    </w:p>
    <w:p w:rsidR="004C44D7" w:rsidRDefault="007200D1">
      <w:pPr>
        <w:spacing w:line="240" w:lineRule="exact"/>
        <w:ind w:left="965"/>
        <w:rPr>
          <w:rFonts w:ascii="Arial" w:eastAsia="Arial" w:hAnsi="Arial" w:cs="Arial"/>
          <w:sz w:val="22"/>
          <w:szCs w:val="22"/>
        </w:rPr>
      </w:pPr>
      <w:r>
        <w:rPr>
          <w:rFonts w:ascii="Arial" w:eastAsia="Arial" w:hAnsi="Arial" w:cs="Arial"/>
          <w:sz w:val="22"/>
          <w:szCs w:val="22"/>
        </w:rPr>
        <w:t>3) Soiled / Infected Linen</w:t>
      </w:r>
    </w:p>
    <w:p w:rsidR="004C44D7" w:rsidRDefault="004C44D7">
      <w:pPr>
        <w:spacing w:before="13" w:line="240" w:lineRule="exact"/>
        <w:rPr>
          <w:sz w:val="24"/>
          <w:szCs w:val="24"/>
        </w:rPr>
      </w:pPr>
    </w:p>
    <w:p w:rsidR="004C44D7" w:rsidRDefault="007200D1">
      <w:pPr>
        <w:ind w:left="965" w:right="74" w:hanging="864"/>
        <w:jc w:val="both"/>
        <w:rPr>
          <w:rFonts w:ascii="Arial" w:eastAsia="Arial" w:hAnsi="Arial" w:cs="Arial"/>
          <w:sz w:val="22"/>
          <w:szCs w:val="22"/>
        </w:rPr>
        <w:sectPr w:rsidR="004C44D7">
          <w:pgSz w:w="11920" w:h="16840"/>
          <w:pgMar w:top="880" w:right="1020" w:bottom="280" w:left="1020" w:header="685" w:footer="857" w:gutter="0"/>
          <w:cols w:space="720"/>
        </w:sectPr>
      </w:pPr>
      <w:r>
        <w:rPr>
          <w:rFonts w:ascii="Arial" w:eastAsia="Arial" w:hAnsi="Arial" w:cs="Arial"/>
          <w:sz w:val="22"/>
          <w:szCs w:val="22"/>
        </w:rPr>
        <w:t xml:space="preserve">6.11.4    Soiled Laundry must be sealed in red alginate bags and placed in the machines to wash this reduces </w:t>
      </w:r>
      <w:r w:rsidR="00E67858">
        <w:rPr>
          <w:rFonts w:ascii="Arial" w:eastAsia="Arial" w:hAnsi="Arial" w:cs="Arial"/>
          <w:sz w:val="22"/>
          <w:szCs w:val="22"/>
        </w:rPr>
        <w:t>risk of handling contaminated</w:t>
      </w:r>
      <w:r>
        <w:rPr>
          <w:rFonts w:ascii="Arial" w:eastAsia="Arial" w:hAnsi="Arial" w:cs="Arial"/>
          <w:sz w:val="22"/>
          <w:szCs w:val="22"/>
        </w:rPr>
        <w:t xml:space="preserve"> items.  </w:t>
      </w:r>
      <w:r w:rsidR="00E67858">
        <w:rPr>
          <w:rFonts w:ascii="Arial" w:eastAsia="Arial" w:hAnsi="Arial" w:cs="Arial"/>
          <w:sz w:val="22"/>
          <w:szCs w:val="22"/>
        </w:rPr>
        <w:t>Soiled articles</w:t>
      </w:r>
      <w:r>
        <w:rPr>
          <w:rFonts w:ascii="Arial" w:eastAsia="Arial" w:hAnsi="Arial" w:cs="Arial"/>
          <w:sz w:val="22"/>
          <w:szCs w:val="22"/>
        </w:rPr>
        <w:t xml:space="preserve"> </w:t>
      </w:r>
      <w:r w:rsidR="00E67858">
        <w:rPr>
          <w:rFonts w:ascii="Arial" w:eastAsia="Arial" w:hAnsi="Arial" w:cs="Arial"/>
          <w:sz w:val="22"/>
          <w:szCs w:val="22"/>
        </w:rPr>
        <w:t>must be</w:t>
      </w:r>
      <w:r>
        <w:rPr>
          <w:rFonts w:ascii="Arial" w:eastAsia="Arial" w:hAnsi="Arial" w:cs="Arial"/>
          <w:sz w:val="22"/>
          <w:szCs w:val="22"/>
        </w:rPr>
        <w:t xml:space="preserve"> </w:t>
      </w:r>
      <w:r w:rsidR="00E67858">
        <w:rPr>
          <w:rFonts w:ascii="Arial" w:eastAsia="Arial" w:hAnsi="Arial" w:cs="Arial"/>
          <w:sz w:val="22"/>
          <w:szCs w:val="22"/>
        </w:rPr>
        <w:t>kept separate</w:t>
      </w:r>
      <w:r>
        <w:rPr>
          <w:rFonts w:ascii="Arial" w:eastAsia="Arial" w:hAnsi="Arial" w:cs="Arial"/>
          <w:sz w:val="22"/>
          <w:szCs w:val="22"/>
        </w:rPr>
        <w:t xml:space="preserve"> </w:t>
      </w:r>
      <w:r w:rsidR="00E67858">
        <w:rPr>
          <w:rFonts w:ascii="Arial" w:eastAsia="Arial" w:hAnsi="Arial" w:cs="Arial"/>
          <w:sz w:val="22"/>
          <w:szCs w:val="22"/>
        </w:rPr>
        <w:t xml:space="preserve">from </w:t>
      </w:r>
      <w:r w:rsidR="001520CF">
        <w:rPr>
          <w:rFonts w:ascii="Arial" w:eastAsia="Arial" w:hAnsi="Arial" w:cs="Arial"/>
          <w:sz w:val="22"/>
          <w:szCs w:val="22"/>
        </w:rPr>
        <w:t>other articles of</w:t>
      </w:r>
      <w:r>
        <w:rPr>
          <w:rFonts w:ascii="Arial" w:eastAsia="Arial" w:hAnsi="Arial" w:cs="Arial"/>
          <w:sz w:val="22"/>
          <w:szCs w:val="22"/>
        </w:rPr>
        <w:t xml:space="preserve">  laundry  or  waste,  receptacles  should  be  labelled  to  identify  their contents so that suitable precautions can be taken</w:t>
      </w:r>
    </w:p>
    <w:p w:rsidR="004C44D7" w:rsidRDefault="004C44D7">
      <w:pPr>
        <w:spacing w:before="13" w:line="200" w:lineRule="exact"/>
      </w:pPr>
    </w:p>
    <w:p w:rsidR="004C44D7" w:rsidRDefault="007200D1">
      <w:pPr>
        <w:spacing w:before="32"/>
        <w:ind w:left="965" w:right="76" w:hanging="852"/>
        <w:jc w:val="both"/>
        <w:rPr>
          <w:rFonts w:ascii="Arial" w:eastAsia="Arial" w:hAnsi="Arial" w:cs="Arial"/>
          <w:sz w:val="22"/>
          <w:szCs w:val="22"/>
        </w:rPr>
      </w:pPr>
      <w:r>
        <w:rPr>
          <w:rFonts w:ascii="Arial" w:eastAsia="Arial" w:hAnsi="Arial" w:cs="Arial"/>
          <w:sz w:val="22"/>
          <w:szCs w:val="22"/>
        </w:rPr>
        <w:t>6.11.5    Managers are responsible for ensuring that hand wash basins have adequate bactericidal soaps, paper towels and bins for disposal, all bins must have lids and be foot operated</w:t>
      </w:r>
    </w:p>
    <w:p w:rsidR="004C44D7" w:rsidRDefault="004C44D7">
      <w:pPr>
        <w:spacing w:before="12" w:line="240" w:lineRule="exact"/>
        <w:rPr>
          <w:sz w:val="24"/>
          <w:szCs w:val="24"/>
        </w:rPr>
      </w:pPr>
    </w:p>
    <w:p w:rsidR="004C44D7" w:rsidRDefault="007200D1">
      <w:pPr>
        <w:ind w:left="965" w:right="78" w:hanging="852"/>
        <w:jc w:val="both"/>
        <w:rPr>
          <w:rFonts w:ascii="Arial" w:eastAsia="Arial" w:hAnsi="Arial" w:cs="Arial"/>
          <w:sz w:val="22"/>
          <w:szCs w:val="22"/>
        </w:rPr>
      </w:pPr>
      <w:r>
        <w:rPr>
          <w:rFonts w:ascii="Arial" w:eastAsia="Arial" w:hAnsi="Arial" w:cs="Arial"/>
          <w:sz w:val="22"/>
          <w:szCs w:val="22"/>
        </w:rPr>
        <w:t xml:space="preserve">6.11.6    Kitchen staff and cooks must ensure they operate a clean as you go policy and fully </w:t>
      </w:r>
      <w:r w:rsidR="00E67858">
        <w:rPr>
          <w:rFonts w:ascii="Arial" w:eastAsia="Arial" w:hAnsi="Arial" w:cs="Arial"/>
          <w:sz w:val="22"/>
          <w:szCs w:val="22"/>
        </w:rPr>
        <w:t>utilize</w:t>
      </w:r>
      <w:r>
        <w:rPr>
          <w:rFonts w:ascii="Arial" w:eastAsia="Arial" w:hAnsi="Arial" w:cs="Arial"/>
          <w:sz w:val="22"/>
          <w:szCs w:val="22"/>
        </w:rPr>
        <w:t xml:space="preserve"> hand sanitizers within their environment, all kitchen cleaning schedules must be checked by Managers or delegated responsible person</w:t>
      </w:r>
    </w:p>
    <w:p w:rsidR="004C44D7" w:rsidRDefault="004C44D7">
      <w:pPr>
        <w:spacing w:before="11" w:line="240" w:lineRule="exact"/>
        <w:rPr>
          <w:sz w:val="24"/>
          <w:szCs w:val="24"/>
        </w:rPr>
      </w:pPr>
    </w:p>
    <w:p w:rsidR="004C44D7" w:rsidRDefault="007200D1">
      <w:pPr>
        <w:ind w:left="965" w:right="78" w:hanging="852"/>
        <w:jc w:val="both"/>
        <w:rPr>
          <w:rFonts w:ascii="Arial" w:eastAsia="Arial" w:hAnsi="Arial" w:cs="Arial"/>
          <w:sz w:val="22"/>
          <w:szCs w:val="22"/>
        </w:rPr>
      </w:pPr>
      <w:r>
        <w:rPr>
          <w:rFonts w:ascii="Arial" w:eastAsia="Arial" w:hAnsi="Arial" w:cs="Arial"/>
          <w:sz w:val="22"/>
          <w:szCs w:val="22"/>
        </w:rPr>
        <w:t xml:space="preserve">6.11.7    </w:t>
      </w:r>
      <w:r w:rsidR="00E67858">
        <w:rPr>
          <w:rFonts w:ascii="Arial" w:eastAsia="Arial" w:hAnsi="Arial" w:cs="Arial"/>
          <w:sz w:val="22"/>
          <w:szCs w:val="22"/>
        </w:rPr>
        <w:t xml:space="preserve">Deep cleaning must take place </w:t>
      </w:r>
      <w:r w:rsidR="001520CF">
        <w:rPr>
          <w:rFonts w:ascii="Arial" w:eastAsia="Arial" w:hAnsi="Arial" w:cs="Arial"/>
          <w:sz w:val="22"/>
          <w:szCs w:val="22"/>
        </w:rPr>
        <w:t>within kitchens at</w:t>
      </w:r>
      <w:r>
        <w:rPr>
          <w:rFonts w:ascii="Arial" w:eastAsia="Arial" w:hAnsi="Arial" w:cs="Arial"/>
          <w:sz w:val="22"/>
          <w:szCs w:val="22"/>
        </w:rPr>
        <w:t xml:space="preserve">  no  more  than  six  monthly  intervals, sanitizing  cleans must be scheduled in all kitchens at  least monthly. Thorough cleaning schedules will be written and checked by Managers weekly</w:t>
      </w:r>
    </w:p>
    <w:p w:rsidR="004C44D7" w:rsidRDefault="004C44D7">
      <w:pPr>
        <w:spacing w:before="18" w:line="240" w:lineRule="exact"/>
        <w:rPr>
          <w:sz w:val="24"/>
          <w:szCs w:val="24"/>
        </w:rPr>
      </w:pPr>
    </w:p>
    <w:p w:rsidR="004C44D7" w:rsidRDefault="007200D1">
      <w:pPr>
        <w:spacing w:line="240" w:lineRule="exact"/>
        <w:ind w:left="965" w:right="76" w:hanging="852"/>
        <w:jc w:val="both"/>
        <w:rPr>
          <w:rFonts w:ascii="Arial" w:eastAsia="Arial" w:hAnsi="Arial" w:cs="Arial"/>
          <w:sz w:val="22"/>
          <w:szCs w:val="22"/>
        </w:rPr>
      </w:pPr>
      <w:r>
        <w:rPr>
          <w:rFonts w:ascii="Arial" w:eastAsia="Arial" w:hAnsi="Arial" w:cs="Arial"/>
          <w:sz w:val="22"/>
          <w:szCs w:val="22"/>
        </w:rPr>
        <w:t xml:space="preserve">6.11.8    </w:t>
      </w:r>
      <w:r w:rsidR="00E67858">
        <w:rPr>
          <w:rFonts w:ascii="Arial" w:eastAsia="Arial" w:hAnsi="Arial" w:cs="Arial"/>
          <w:sz w:val="22"/>
          <w:szCs w:val="22"/>
        </w:rPr>
        <w:t xml:space="preserve">Deep cleaning of soft furnishings </w:t>
      </w:r>
      <w:r w:rsidR="001520CF">
        <w:rPr>
          <w:rFonts w:ascii="Arial" w:eastAsia="Arial" w:hAnsi="Arial" w:cs="Arial"/>
          <w:sz w:val="22"/>
          <w:szCs w:val="22"/>
        </w:rPr>
        <w:t>should be undertaken</w:t>
      </w:r>
      <w:r>
        <w:rPr>
          <w:rFonts w:ascii="Arial" w:eastAsia="Arial" w:hAnsi="Arial" w:cs="Arial"/>
          <w:sz w:val="22"/>
          <w:szCs w:val="22"/>
        </w:rPr>
        <w:t xml:space="preserve">  at  no  more  than  six  monthly intervals, or sooner as required.</w:t>
      </w:r>
    </w:p>
    <w:p w:rsidR="004C44D7" w:rsidRDefault="004C44D7">
      <w:pPr>
        <w:spacing w:before="10" w:line="240" w:lineRule="exact"/>
        <w:rPr>
          <w:sz w:val="24"/>
          <w:szCs w:val="24"/>
        </w:rPr>
      </w:pPr>
    </w:p>
    <w:p w:rsidR="004C44D7" w:rsidRDefault="007200D1">
      <w:pPr>
        <w:ind w:left="965" w:right="74" w:hanging="852"/>
        <w:jc w:val="both"/>
        <w:rPr>
          <w:rFonts w:ascii="Arial" w:eastAsia="Arial" w:hAnsi="Arial" w:cs="Arial"/>
          <w:sz w:val="22"/>
          <w:szCs w:val="22"/>
        </w:rPr>
      </w:pPr>
      <w:r>
        <w:rPr>
          <w:rFonts w:ascii="Arial" w:eastAsia="Arial" w:hAnsi="Arial" w:cs="Arial"/>
          <w:sz w:val="22"/>
          <w:szCs w:val="22"/>
        </w:rPr>
        <w:t xml:space="preserve">6.11.9    Correct waste disposal bags and bins must be used; registered waste collections must be </w:t>
      </w:r>
      <w:r w:rsidR="00E67858">
        <w:rPr>
          <w:rFonts w:ascii="Arial" w:eastAsia="Arial" w:hAnsi="Arial" w:cs="Arial"/>
          <w:sz w:val="22"/>
          <w:szCs w:val="22"/>
        </w:rPr>
        <w:t>done via a licensed waste contractor</w:t>
      </w:r>
      <w:r>
        <w:rPr>
          <w:rFonts w:ascii="Arial" w:eastAsia="Arial" w:hAnsi="Arial" w:cs="Arial"/>
          <w:sz w:val="22"/>
          <w:szCs w:val="22"/>
        </w:rPr>
        <w:t xml:space="preserve">.  </w:t>
      </w:r>
      <w:r w:rsidR="00E67858">
        <w:rPr>
          <w:rFonts w:ascii="Arial" w:eastAsia="Arial" w:hAnsi="Arial" w:cs="Arial"/>
          <w:sz w:val="22"/>
          <w:szCs w:val="22"/>
        </w:rPr>
        <w:t>Managers must ensure Internal and external bin</w:t>
      </w:r>
      <w:r>
        <w:rPr>
          <w:rFonts w:ascii="Arial" w:eastAsia="Arial" w:hAnsi="Arial" w:cs="Arial"/>
          <w:sz w:val="22"/>
          <w:szCs w:val="22"/>
        </w:rPr>
        <w:t xml:space="preserve"> areas are cleaned and ventilated at regular intervals, no less than the end of every shift.</w:t>
      </w:r>
    </w:p>
    <w:p w:rsidR="004C44D7" w:rsidRDefault="004C44D7">
      <w:pPr>
        <w:spacing w:before="19" w:line="240" w:lineRule="exact"/>
        <w:rPr>
          <w:sz w:val="24"/>
          <w:szCs w:val="24"/>
        </w:rPr>
      </w:pPr>
    </w:p>
    <w:p w:rsidR="004C44D7" w:rsidRDefault="00E67858">
      <w:pPr>
        <w:spacing w:line="240" w:lineRule="exact"/>
        <w:ind w:left="965" w:right="77" w:hanging="852"/>
        <w:jc w:val="both"/>
        <w:rPr>
          <w:rFonts w:ascii="Arial" w:eastAsia="Arial" w:hAnsi="Arial" w:cs="Arial"/>
          <w:sz w:val="22"/>
          <w:szCs w:val="22"/>
        </w:rPr>
      </w:pPr>
      <w:r>
        <w:rPr>
          <w:rFonts w:ascii="Arial" w:eastAsia="Arial" w:hAnsi="Arial" w:cs="Arial"/>
          <w:sz w:val="22"/>
          <w:szCs w:val="22"/>
        </w:rPr>
        <w:t>6.11.10 Disposable</w:t>
      </w:r>
      <w:r w:rsidR="007200D1">
        <w:rPr>
          <w:rFonts w:ascii="Arial" w:eastAsia="Arial" w:hAnsi="Arial" w:cs="Arial"/>
          <w:sz w:val="22"/>
          <w:szCs w:val="22"/>
        </w:rPr>
        <w:t xml:space="preserve"> cleaning equipment to be used or where reusable equipment in place it must be cleaned and stored correctly. Colour coded equipment to be used</w:t>
      </w:r>
    </w:p>
    <w:p w:rsidR="004C44D7" w:rsidRDefault="004C44D7">
      <w:pPr>
        <w:spacing w:before="17" w:line="200" w:lineRule="exact"/>
      </w:pPr>
    </w:p>
    <w:p w:rsidR="004C44D7" w:rsidRDefault="007200D1">
      <w:pPr>
        <w:spacing w:before="32"/>
        <w:ind w:left="2273" w:right="3874"/>
        <w:rPr>
          <w:rFonts w:ascii="Arial" w:eastAsia="Arial" w:hAnsi="Arial" w:cs="Arial"/>
          <w:sz w:val="22"/>
          <w:szCs w:val="22"/>
        </w:rPr>
      </w:pPr>
      <w:r>
        <w:rPr>
          <w:rFonts w:ascii="Arial" w:eastAsia="Arial" w:hAnsi="Arial" w:cs="Arial"/>
          <w:sz w:val="22"/>
          <w:szCs w:val="22"/>
        </w:rPr>
        <w:t>RED – bathrooms and toilets YELLOW – Clinical waste, body fluids BLUE – General use</w:t>
      </w:r>
    </w:p>
    <w:p w:rsidR="004C44D7" w:rsidRDefault="00BF05ED">
      <w:pPr>
        <w:spacing w:line="240" w:lineRule="exact"/>
        <w:ind w:left="2273"/>
        <w:rPr>
          <w:rFonts w:ascii="Arial" w:eastAsia="Arial" w:hAnsi="Arial" w:cs="Arial"/>
          <w:sz w:val="22"/>
          <w:szCs w:val="22"/>
        </w:rPr>
      </w:pPr>
      <w:r>
        <w:pict>
          <v:group id="_x0000_s1026" style="position:absolute;left:0;text-align:left;margin-left:155.4pt;margin-top:-38.35pt;width:193.75pt;height:51.65pt;z-index:-251657216;mso-position-horizontal-relative:page" coordorigin="3108,-767" coordsize="3875,1033">
            <v:shape id="_x0000_s1030" style="position:absolute;left:3118;top:-757;width:2988;height:252" coordorigin="3118,-757" coordsize="2988,252" path="m3118,-505r2988,l6106,-757r-2988,l3118,-505xe" fillcolor="red" stroked="f">
              <v:path arrowok="t"/>
            </v:shape>
            <v:shape id="_x0000_s1029" style="position:absolute;left:3118;top:-505;width:3855;height:254" coordorigin="3118,-505" coordsize="3855,254" path="m3118,-251r3855,l6973,-505r-3855,l3118,-251xe" fillcolor="yellow" stroked="f">
              <v:path arrowok="t"/>
            </v:shape>
            <v:shape id="_x0000_s1028" style="position:absolute;left:3118;top:-251;width:2194;height:252" coordorigin="3118,-251" coordsize="2194,252" path="m3118,1r2194,l5312,-251r-2194,l3118,1xe" fillcolor="aqua" stroked="f">
              <v:path arrowok="t"/>
            </v:shape>
            <v:shape id="_x0000_s1027" style="position:absolute;left:3118;top:1;width:3416;height:254" coordorigin="3118,1" coordsize="3416,254" path="m3118,256r3416,l6534,1,3118,1r,255xe" fillcolor="lime" stroked="f">
              <v:path arrowok="t"/>
            </v:shape>
            <w10:wrap anchorx="page"/>
          </v:group>
        </w:pict>
      </w:r>
      <w:r w:rsidR="007200D1">
        <w:rPr>
          <w:rFonts w:ascii="Arial" w:eastAsia="Arial" w:hAnsi="Arial" w:cs="Arial"/>
          <w:sz w:val="22"/>
          <w:szCs w:val="22"/>
        </w:rPr>
        <w:t>GREEN – Kitchen food/bar areas</w:t>
      </w:r>
    </w:p>
    <w:p w:rsidR="004C44D7" w:rsidRDefault="004C44D7">
      <w:pPr>
        <w:spacing w:before="13" w:line="240" w:lineRule="exact"/>
        <w:rPr>
          <w:sz w:val="24"/>
          <w:szCs w:val="24"/>
        </w:rPr>
      </w:pPr>
    </w:p>
    <w:p w:rsidR="004C44D7" w:rsidRDefault="00E67858">
      <w:pPr>
        <w:ind w:left="965" w:right="497" w:hanging="852"/>
        <w:rPr>
          <w:rFonts w:ascii="Arial" w:eastAsia="Arial" w:hAnsi="Arial" w:cs="Arial"/>
          <w:sz w:val="22"/>
          <w:szCs w:val="22"/>
        </w:rPr>
      </w:pPr>
      <w:r>
        <w:rPr>
          <w:rFonts w:ascii="Arial" w:eastAsia="Arial" w:hAnsi="Arial" w:cs="Arial"/>
          <w:sz w:val="22"/>
          <w:szCs w:val="22"/>
        </w:rPr>
        <w:t>6.11.11 Colour</w:t>
      </w:r>
      <w:r w:rsidR="007200D1">
        <w:rPr>
          <w:rFonts w:ascii="Arial" w:eastAsia="Arial" w:hAnsi="Arial" w:cs="Arial"/>
          <w:sz w:val="22"/>
          <w:szCs w:val="22"/>
        </w:rPr>
        <w:t>-coding system must relate to all cleaning equipment, i.e. mops, buckets, cloths and where possible aprons &amp; gloves.</w:t>
      </w:r>
    </w:p>
    <w:p w:rsidR="004C44D7" w:rsidRDefault="004C44D7">
      <w:pPr>
        <w:spacing w:before="10" w:line="240" w:lineRule="exact"/>
        <w:rPr>
          <w:sz w:val="24"/>
          <w:szCs w:val="24"/>
        </w:rPr>
      </w:pPr>
    </w:p>
    <w:p w:rsidR="004C44D7" w:rsidRDefault="00E67858">
      <w:pPr>
        <w:ind w:left="965" w:right="77" w:hanging="852"/>
        <w:rPr>
          <w:rFonts w:ascii="Arial" w:eastAsia="Arial" w:hAnsi="Arial" w:cs="Arial"/>
          <w:sz w:val="22"/>
          <w:szCs w:val="22"/>
        </w:rPr>
      </w:pPr>
      <w:r>
        <w:rPr>
          <w:rFonts w:ascii="Arial" w:eastAsia="Arial" w:hAnsi="Arial" w:cs="Arial"/>
          <w:sz w:val="22"/>
          <w:szCs w:val="22"/>
        </w:rPr>
        <w:t>6.11.12 WORK</w:t>
      </w:r>
      <w:r w:rsidR="007200D1">
        <w:rPr>
          <w:rFonts w:ascii="Arial" w:eastAsia="Arial" w:hAnsi="Arial" w:cs="Arial"/>
          <w:sz w:val="22"/>
          <w:szCs w:val="22"/>
        </w:rPr>
        <w:t xml:space="preserve"> FROM THE CLEANEST AREA TOWARD THE DIRTIEST AREA. THIS GREATLY REDUCES THE RISK OF CROSS CONTAMINATION</w:t>
      </w:r>
      <w:r w:rsidR="00EA7717">
        <w:rPr>
          <w:rFonts w:ascii="Arial" w:eastAsia="Arial" w:hAnsi="Arial" w:cs="Arial"/>
          <w:sz w:val="22"/>
          <w:szCs w:val="22"/>
        </w:rPr>
        <w:t>.</w:t>
      </w:r>
    </w:p>
    <w:sectPr w:rsidR="004C44D7">
      <w:pgSz w:w="11920" w:h="16840"/>
      <w:pgMar w:top="880" w:right="1020" w:bottom="280" w:left="1020" w:header="685"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5ED" w:rsidRDefault="00BF05ED">
      <w:r>
        <w:separator/>
      </w:r>
    </w:p>
  </w:endnote>
  <w:endnote w:type="continuationSeparator" w:id="0">
    <w:p w:rsidR="00BF05ED" w:rsidRDefault="00BF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D7" w:rsidRDefault="00BF05ED">
    <w:pPr>
      <w:spacing w:line="200" w:lineRule="exact"/>
    </w:pPr>
    <w:r>
      <w:pict>
        <v:shapetype id="_x0000_t202" coordsize="21600,21600" o:spt="202" path="m,l,21600r21600,l21600,xe">
          <v:stroke joinstyle="miter"/>
          <v:path gradientshapeok="t" o:connecttype="rect"/>
        </v:shapetype>
        <v:shape id="_x0000_s2050" type="#_x0000_t202" style="position:absolute;margin-left:55.65pt;margin-top:788.05pt;width:61.1pt;height:19.05pt;z-index:-251658752;mso-position-horizontal-relative:page;mso-position-vertical-relative:page" filled="f" stroked="f">
          <v:textbox inset="0,0,0,0">
            <w:txbxContent>
              <w:p w:rsidR="004C44D7" w:rsidRDefault="007200D1">
                <w:pPr>
                  <w:ind w:left="20" w:right="-28"/>
                  <w:rPr>
                    <w:rFonts w:ascii="Arial" w:eastAsia="Arial" w:hAnsi="Arial" w:cs="Arial"/>
                    <w:sz w:val="16"/>
                    <w:szCs w:val="16"/>
                  </w:rPr>
                </w:pPr>
                <w:r>
                  <w:rPr>
                    <w:rFonts w:ascii="Arial" w:eastAsia="Arial" w:hAnsi="Arial" w:cs="Arial"/>
                    <w:sz w:val="16"/>
                    <w:szCs w:val="16"/>
                  </w:rPr>
                  <w:t>Phoenix Support</w:t>
                </w:r>
              </w:p>
              <w:p w:rsidR="004C44D7" w:rsidRDefault="007200D1">
                <w:pPr>
                  <w:spacing w:line="180" w:lineRule="exact"/>
                  <w:ind w:left="20"/>
                  <w:rPr>
                    <w:rFonts w:ascii="Arial" w:eastAsia="Arial" w:hAnsi="Arial" w:cs="Arial"/>
                    <w:sz w:val="16"/>
                    <w:szCs w:val="16"/>
                  </w:rPr>
                </w:pPr>
                <w:r>
                  <w:rPr>
                    <w:rFonts w:ascii="Arial" w:eastAsia="Arial" w:hAnsi="Arial" w:cs="Arial"/>
                    <w:sz w:val="16"/>
                    <w:szCs w:val="16"/>
                  </w:rPr>
                  <w:t>KM V</w:t>
                </w:r>
                <w:r w:rsidR="00241B69">
                  <w:rPr>
                    <w:rFonts w:ascii="Arial" w:eastAsia="Arial" w:hAnsi="Arial" w:cs="Arial"/>
                    <w:sz w:val="16"/>
                    <w:szCs w:val="16"/>
                  </w:rPr>
                  <w:t>3 (12/18)</w:t>
                </w:r>
              </w:p>
            </w:txbxContent>
          </v:textbox>
          <w10:wrap anchorx="page" anchory="page"/>
        </v:shape>
      </w:pict>
    </w:r>
    <w:r>
      <w:pict>
        <v:shape id="_x0000_s2049" type="#_x0000_t202" style="position:absolute;margin-left:496.75pt;margin-top:788.05pt;width:43.05pt;height:19.05pt;z-index:-251657728;mso-position-horizontal-relative:page;mso-position-vertical-relative:page" filled="f" stroked="f">
          <v:textbox inset="0,0,0,0">
            <w:txbxContent>
              <w:p w:rsidR="004C44D7" w:rsidRDefault="007200D1">
                <w:pPr>
                  <w:ind w:left="438" w:right="-21"/>
                  <w:rPr>
                    <w:rFonts w:ascii="Arial" w:eastAsia="Arial" w:hAnsi="Arial" w:cs="Arial"/>
                    <w:sz w:val="16"/>
                    <w:szCs w:val="16"/>
                  </w:rPr>
                </w:pPr>
                <w:r>
                  <w:rPr>
                    <w:rFonts w:ascii="Arial" w:eastAsia="Arial" w:hAnsi="Arial" w:cs="Arial"/>
                    <w:sz w:val="16"/>
                    <w:szCs w:val="16"/>
                  </w:rPr>
                  <w:t>HS09</w:t>
                </w:r>
              </w:p>
              <w:p w:rsidR="004C44D7" w:rsidRDefault="007200D1">
                <w:pPr>
                  <w:spacing w:line="180" w:lineRule="exact"/>
                  <w:ind w:left="20" w:right="-24"/>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b/>
                    <w:sz w:val="16"/>
                    <w:szCs w:val="16"/>
                  </w:rPr>
                  <w:instrText xml:space="preserve"> PAGE </w:instrText>
                </w:r>
                <w:r>
                  <w:fldChar w:fldCharType="separate"/>
                </w:r>
                <w:r>
                  <w:t>1</w:t>
                </w:r>
                <w:r>
                  <w:fldChar w:fldCharType="end"/>
                </w:r>
                <w:r>
                  <w:rPr>
                    <w:rFonts w:ascii="Arial" w:eastAsia="Arial" w:hAnsi="Arial" w:cs="Arial"/>
                    <w:b/>
                    <w:sz w:val="16"/>
                    <w:szCs w:val="16"/>
                  </w:rPr>
                  <w:t xml:space="preserve"> </w:t>
                </w:r>
                <w:r>
                  <w:rPr>
                    <w:rFonts w:ascii="Arial" w:eastAsia="Arial" w:hAnsi="Arial" w:cs="Arial"/>
                    <w:sz w:val="16"/>
                    <w:szCs w:val="16"/>
                  </w:rPr>
                  <w:t xml:space="preserve">of </w:t>
                </w:r>
                <w:r>
                  <w:rPr>
                    <w:rFonts w:ascii="Arial" w:eastAsia="Arial" w:hAnsi="Arial" w:cs="Arial"/>
                    <w:b/>
                    <w:sz w:val="16"/>
                    <w:szCs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5ED" w:rsidRDefault="00BF05ED">
      <w:r>
        <w:separator/>
      </w:r>
    </w:p>
  </w:footnote>
  <w:footnote w:type="continuationSeparator" w:id="0">
    <w:p w:rsidR="00BF05ED" w:rsidRDefault="00BF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D7" w:rsidRDefault="00BF05ED">
    <w:pPr>
      <w:spacing w:line="200" w:lineRule="exact"/>
    </w:pPr>
    <w:r>
      <w:pict>
        <v:shapetype id="_x0000_t202" coordsize="21600,21600" o:spt="202" path="m,l,21600r21600,l21600,xe">
          <v:stroke joinstyle="miter"/>
          <v:path gradientshapeok="t" o:connecttype="rect"/>
        </v:shapetype>
        <v:shape id="_x0000_s2051" type="#_x0000_t202" style="position:absolute;margin-left:421.6pt;margin-top:35.2pt;width:118.1pt;height:10.05pt;z-index:-251659776;mso-position-horizontal-relative:page;mso-position-vertical-relative:page" filled="f" stroked="f">
          <v:textbox inset="0,0,0,0">
            <w:txbxContent>
              <w:p w:rsidR="004C44D7" w:rsidRDefault="007200D1">
                <w:pPr>
                  <w:ind w:left="20" w:right="-24"/>
                  <w:rPr>
                    <w:rFonts w:ascii="Arial" w:eastAsia="Arial" w:hAnsi="Arial" w:cs="Arial"/>
                    <w:sz w:val="16"/>
                    <w:szCs w:val="16"/>
                  </w:rPr>
                </w:pPr>
                <w:r>
                  <w:rPr>
                    <w:rFonts w:ascii="Arial" w:eastAsia="Arial" w:hAnsi="Arial" w:cs="Arial"/>
                    <w:sz w:val="16"/>
                    <w:szCs w:val="16"/>
                  </w:rPr>
                  <w:t>INFECTION CONTROL POLICY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292D"/>
    <w:multiLevelType w:val="multilevel"/>
    <w:tmpl w:val="C31CAC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D7"/>
    <w:rsid w:val="0005719A"/>
    <w:rsid w:val="001520CF"/>
    <w:rsid w:val="001F1FD0"/>
    <w:rsid w:val="00213C5E"/>
    <w:rsid w:val="00241B69"/>
    <w:rsid w:val="003500F3"/>
    <w:rsid w:val="00370BF2"/>
    <w:rsid w:val="003D0641"/>
    <w:rsid w:val="004C44D7"/>
    <w:rsid w:val="004F4011"/>
    <w:rsid w:val="005B025E"/>
    <w:rsid w:val="00624426"/>
    <w:rsid w:val="006B51FB"/>
    <w:rsid w:val="00712C9E"/>
    <w:rsid w:val="007200D1"/>
    <w:rsid w:val="008A1EFE"/>
    <w:rsid w:val="00BD5C4C"/>
    <w:rsid w:val="00BF05ED"/>
    <w:rsid w:val="00C03E09"/>
    <w:rsid w:val="00D302BA"/>
    <w:rsid w:val="00D52047"/>
    <w:rsid w:val="00E67858"/>
    <w:rsid w:val="00EA7717"/>
    <w:rsid w:val="00EC5044"/>
    <w:rsid w:val="00F251ED"/>
    <w:rsid w:val="00FC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84FB0"/>
  <w15:docId w15:val="{08FDEC6D-4D1B-461B-9F5D-41CE985C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41B69"/>
    <w:pPr>
      <w:tabs>
        <w:tab w:val="center" w:pos="4513"/>
        <w:tab w:val="right" w:pos="9026"/>
      </w:tabs>
    </w:pPr>
  </w:style>
  <w:style w:type="character" w:customStyle="1" w:styleId="HeaderChar">
    <w:name w:val="Header Char"/>
    <w:basedOn w:val="DefaultParagraphFont"/>
    <w:link w:val="Header"/>
    <w:uiPriority w:val="99"/>
    <w:rsid w:val="00241B69"/>
  </w:style>
  <w:style w:type="paragraph" w:styleId="Footer">
    <w:name w:val="footer"/>
    <w:basedOn w:val="Normal"/>
    <w:link w:val="FooterChar"/>
    <w:uiPriority w:val="99"/>
    <w:unhideWhenUsed/>
    <w:rsid w:val="00241B69"/>
    <w:pPr>
      <w:tabs>
        <w:tab w:val="center" w:pos="4513"/>
        <w:tab w:val="right" w:pos="9026"/>
      </w:tabs>
    </w:pPr>
  </w:style>
  <w:style w:type="character" w:customStyle="1" w:styleId="FooterChar">
    <w:name w:val="Footer Char"/>
    <w:basedOn w:val="DefaultParagraphFont"/>
    <w:link w:val="Footer"/>
    <w:uiPriority w:val="99"/>
    <w:rsid w:val="00241B69"/>
  </w:style>
  <w:style w:type="paragraph" w:styleId="BodyText">
    <w:name w:val="Body Text"/>
    <w:basedOn w:val="Normal"/>
    <w:link w:val="BodyTextChar"/>
    <w:uiPriority w:val="1"/>
    <w:qFormat/>
    <w:rsid w:val="00BD5C4C"/>
    <w:pPr>
      <w:widowControl w:val="0"/>
      <w:autoSpaceDE w:val="0"/>
      <w:autoSpaceDN w:val="0"/>
    </w:pPr>
    <w:rPr>
      <w:rFonts w:ascii="Arial" w:eastAsia="Arial" w:hAnsi="Arial" w:cs="Arial"/>
      <w:sz w:val="22"/>
      <w:szCs w:val="22"/>
      <w:lang w:val="en-GB" w:eastAsia="en-GB" w:bidi="en-GB"/>
    </w:rPr>
  </w:style>
  <w:style w:type="character" w:customStyle="1" w:styleId="BodyTextChar">
    <w:name w:val="Body Text Char"/>
    <w:basedOn w:val="DefaultParagraphFont"/>
    <w:link w:val="BodyText"/>
    <w:uiPriority w:val="1"/>
    <w:rsid w:val="00BD5C4C"/>
    <w:rPr>
      <w:rFonts w:ascii="Arial" w:eastAsia="Arial" w:hAnsi="Arial" w:cs="Arial"/>
      <w:sz w:val="22"/>
      <w:szCs w:val="22"/>
      <w:lang w:val="en-GB" w:eastAsia="en-GB" w:bidi="en-GB"/>
    </w:rPr>
  </w:style>
  <w:style w:type="paragraph" w:customStyle="1" w:styleId="TableParagraph">
    <w:name w:val="Table Paragraph"/>
    <w:basedOn w:val="Normal"/>
    <w:uiPriority w:val="1"/>
    <w:qFormat/>
    <w:rsid w:val="00BD5C4C"/>
    <w:pPr>
      <w:widowControl w:val="0"/>
      <w:autoSpaceDE w:val="0"/>
      <w:autoSpaceDN w:val="0"/>
    </w:pPr>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Ablitt</cp:lastModifiedBy>
  <cp:revision>7</cp:revision>
  <dcterms:created xsi:type="dcterms:W3CDTF">2018-12-10T08:15:00Z</dcterms:created>
  <dcterms:modified xsi:type="dcterms:W3CDTF">2019-01-18T09:06:00Z</dcterms:modified>
</cp:coreProperties>
</file>